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992" w:rsidRPr="0008038A" w:rsidRDefault="00F63992" w:rsidP="00F63992">
      <w:pPr>
        <w:pStyle w:val="1"/>
        <w:spacing w:before="0" w:after="0" w:line="480" w:lineRule="auto"/>
        <w:jc w:val="center"/>
        <w:rPr>
          <w:rFonts w:ascii="黑体" w:eastAsia="黑体"/>
          <w:sz w:val="36"/>
          <w:szCs w:val="36"/>
        </w:rPr>
      </w:pPr>
      <w:r w:rsidRPr="0008038A">
        <w:rPr>
          <w:rFonts w:ascii="黑体" w:eastAsia="黑体" w:hint="eastAsia"/>
          <w:sz w:val="36"/>
          <w:szCs w:val="36"/>
        </w:rPr>
        <w:t>长春科技</w:t>
      </w:r>
      <w:bookmarkStart w:id="0" w:name="_GoBack"/>
      <w:bookmarkEnd w:id="0"/>
      <w:r w:rsidRPr="0008038A">
        <w:rPr>
          <w:rFonts w:ascii="黑体" w:eastAsia="黑体" w:hint="eastAsia"/>
          <w:sz w:val="36"/>
          <w:szCs w:val="36"/>
        </w:rPr>
        <w:t>学院固定资产管理暂行办法</w:t>
      </w:r>
    </w:p>
    <w:p w:rsidR="00F63992" w:rsidRPr="009D2876" w:rsidRDefault="00F63992" w:rsidP="00F63992">
      <w:pPr>
        <w:spacing w:line="480" w:lineRule="auto"/>
      </w:pPr>
    </w:p>
    <w:p w:rsidR="00F63992" w:rsidRPr="0008038A" w:rsidRDefault="00F63992" w:rsidP="00F63992">
      <w:pPr>
        <w:spacing w:beforeLines="50" w:before="156" w:afterLines="50" w:after="156" w:line="440" w:lineRule="exact"/>
        <w:jc w:val="center"/>
        <w:rPr>
          <w:rFonts w:ascii="黑体" w:eastAsia="黑体"/>
          <w:sz w:val="24"/>
        </w:rPr>
      </w:pPr>
      <w:r w:rsidRPr="0008038A">
        <w:rPr>
          <w:rFonts w:ascii="黑体" w:eastAsia="黑体" w:hint="eastAsia"/>
          <w:sz w:val="24"/>
        </w:rPr>
        <w:t>第一章</w:t>
      </w:r>
      <w:r w:rsidRPr="0008038A">
        <w:rPr>
          <w:rFonts w:ascii="黑体" w:eastAsia="黑体"/>
          <w:sz w:val="24"/>
        </w:rPr>
        <w:t xml:space="preserve">  </w:t>
      </w:r>
      <w:r w:rsidRPr="0008038A">
        <w:rPr>
          <w:rFonts w:ascii="黑体" w:eastAsia="黑体" w:hint="eastAsia"/>
          <w:sz w:val="24"/>
        </w:rPr>
        <w:t>总</w:t>
      </w:r>
      <w:r w:rsidRPr="0008038A">
        <w:rPr>
          <w:rFonts w:ascii="黑体" w:eastAsia="黑体"/>
          <w:sz w:val="24"/>
        </w:rPr>
        <w:t xml:space="preserve"> </w:t>
      </w:r>
      <w:r w:rsidRPr="0008038A">
        <w:rPr>
          <w:rFonts w:ascii="黑体" w:eastAsia="黑体" w:hint="eastAsia"/>
          <w:sz w:val="24"/>
        </w:rPr>
        <w:t>则</w:t>
      </w:r>
    </w:p>
    <w:p w:rsidR="00F63992" w:rsidRPr="009D2876" w:rsidRDefault="00F63992" w:rsidP="00F63992">
      <w:pPr>
        <w:spacing w:line="440" w:lineRule="exact"/>
        <w:ind w:firstLineChars="200" w:firstLine="482"/>
        <w:rPr>
          <w:rFonts w:ascii="仿宋_GB2312" w:eastAsia="仿宋_GB2312"/>
          <w:sz w:val="24"/>
        </w:rPr>
      </w:pPr>
      <w:r w:rsidRPr="009D2876">
        <w:rPr>
          <w:rFonts w:ascii="仿宋_GB2312" w:eastAsia="仿宋_GB2312" w:hint="eastAsia"/>
          <w:b/>
          <w:sz w:val="24"/>
        </w:rPr>
        <w:t>第一条</w:t>
      </w:r>
      <w:r w:rsidRPr="009D2876">
        <w:rPr>
          <w:rFonts w:ascii="仿宋_GB2312" w:eastAsia="仿宋_GB2312"/>
          <w:b/>
          <w:sz w:val="24"/>
        </w:rPr>
        <w:t xml:space="preserve"> </w:t>
      </w:r>
      <w:r w:rsidRPr="009D2876">
        <w:rPr>
          <w:rFonts w:ascii="仿宋_GB2312" w:eastAsia="仿宋_GB2312"/>
          <w:sz w:val="24"/>
        </w:rPr>
        <w:t xml:space="preserve"> </w:t>
      </w:r>
      <w:r w:rsidRPr="009D2876">
        <w:rPr>
          <w:rFonts w:ascii="仿宋_GB2312" w:eastAsia="仿宋_GB2312" w:hint="eastAsia"/>
          <w:sz w:val="24"/>
        </w:rPr>
        <w:t>为了加强和规范我校固定资产的管理，合理配置固定资产，提高固定资产的使用效益，结合我院的实际情况，特制定本方法。</w:t>
      </w:r>
    </w:p>
    <w:p w:rsidR="00F63992" w:rsidRPr="009D2876" w:rsidRDefault="00F63992" w:rsidP="00F63992">
      <w:pPr>
        <w:spacing w:line="440" w:lineRule="exact"/>
        <w:ind w:firstLineChars="200" w:firstLine="482"/>
        <w:rPr>
          <w:rFonts w:ascii="仿宋_GB2312" w:eastAsia="仿宋_GB2312"/>
          <w:sz w:val="24"/>
        </w:rPr>
      </w:pPr>
      <w:r w:rsidRPr="009D2876">
        <w:rPr>
          <w:rFonts w:ascii="仿宋_GB2312" w:eastAsia="仿宋_GB2312" w:hint="eastAsia"/>
          <w:b/>
          <w:sz w:val="24"/>
        </w:rPr>
        <w:t>第二条</w:t>
      </w:r>
      <w:r w:rsidRPr="009D2876">
        <w:rPr>
          <w:rFonts w:ascii="仿宋_GB2312" w:eastAsia="仿宋_GB2312"/>
          <w:sz w:val="24"/>
        </w:rPr>
        <w:t xml:space="preserve">  </w:t>
      </w:r>
      <w:r w:rsidRPr="009D2876">
        <w:rPr>
          <w:rFonts w:ascii="仿宋_GB2312" w:eastAsia="仿宋_GB2312" w:hint="eastAsia"/>
          <w:sz w:val="24"/>
        </w:rPr>
        <w:t>学校的固定资产是保证教学、行政办公、生活后勤等项工作顺利进行，办好学校的物资基础。加强固定资产的管理，建立各项管理制度，明确产权关系，建立健全各项管理制度，使固定资产在整个寿命中充分发挥其使用效益。</w:t>
      </w:r>
      <w:r w:rsidRPr="009D2876">
        <w:rPr>
          <w:rFonts w:ascii="仿宋_GB2312" w:eastAsia="仿宋_GB2312"/>
          <w:sz w:val="24"/>
        </w:rPr>
        <w:t xml:space="preserve">  </w:t>
      </w:r>
    </w:p>
    <w:p w:rsidR="00F63992" w:rsidRPr="009D2876" w:rsidRDefault="00F63992" w:rsidP="00F63992">
      <w:pPr>
        <w:spacing w:line="440" w:lineRule="exact"/>
        <w:ind w:firstLineChars="200" w:firstLine="482"/>
        <w:rPr>
          <w:rFonts w:ascii="仿宋_GB2312" w:eastAsia="仿宋_GB2312"/>
          <w:sz w:val="24"/>
        </w:rPr>
      </w:pPr>
      <w:r w:rsidRPr="009D2876">
        <w:rPr>
          <w:rFonts w:ascii="仿宋_GB2312" w:eastAsia="仿宋_GB2312" w:hint="eastAsia"/>
          <w:b/>
          <w:sz w:val="24"/>
        </w:rPr>
        <w:t>第三条</w:t>
      </w:r>
      <w:r w:rsidRPr="009D2876">
        <w:rPr>
          <w:rFonts w:ascii="仿宋_GB2312" w:eastAsia="仿宋_GB2312"/>
          <w:b/>
          <w:sz w:val="24"/>
        </w:rPr>
        <w:t xml:space="preserve"> </w:t>
      </w:r>
      <w:r w:rsidRPr="009D2876">
        <w:rPr>
          <w:rFonts w:ascii="仿宋_GB2312" w:eastAsia="仿宋_GB2312"/>
          <w:sz w:val="24"/>
        </w:rPr>
        <w:t xml:space="preserve"> </w:t>
      </w:r>
      <w:r w:rsidRPr="009D2876">
        <w:rPr>
          <w:rFonts w:ascii="仿宋_GB2312" w:eastAsia="仿宋_GB2312" w:hint="eastAsia"/>
          <w:sz w:val="24"/>
        </w:rPr>
        <w:t>固定资产购置要贯彻勤俭办学的方针，在教职学工中，经常开展爱护公共财物的教育，严格执行规章制度。</w:t>
      </w:r>
    </w:p>
    <w:p w:rsidR="00F63992" w:rsidRPr="009D2876" w:rsidRDefault="00F63992" w:rsidP="00F63992">
      <w:pPr>
        <w:spacing w:line="440" w:lineRule="exact"/>
        <w:ind w:firstLineChars="200" w:firstLine="482"/>
        <w:rPr>
          <w:rFonts w:ascii="仿宋_GB2312" w:eastAsia="仿宋_GB2312"/>
          <w:sz w:val="24"/>
        </w:rPr>
      </w:pPr>
      <w:r w:rsidRPr="009D2876">
        <w:rPr>
          <w:rFonts w:ascii="仿宋_GB2312" w:eastAsia="仿宋_GB2312" w:hint="eastAsia"/>
          <w:b/>
          <w:sz w:val="24"/>
        </w:rPr>
        <w:t>第四条</w:t>
      </w:r>
      <w:r w:rsidRPr="009D2876">
        <w:rPr>
          <w:rFonts w:ascii="仿宋_GB2312" w:eastAsia="仿宋_GB2312"/>
          <w:sz w:val="24"/>
        </w:rPr>
        <w:t xml:space="preserve">  </w:t>
      </w:r>
      <w:r w:rsidRPr="009D2876">
        <w:rPr>
          <w:rFonts w:ascii="仿宋_GB2312" w:eastAsia="仿宋_GB2312" w:hint="eastAsia"/>
          <w:sz w:val="24"/>
        </w:rPr>
        <w:t>固定资产采购、验收、登记、保管、使用、清查、调拨、维修、报损、报废均照本办法之规定办理。</w:t>
      </w:r>
    </w:p>
    <w:p w:rsidR="00F63992" w:rsidRPr="0008038A" w:rsidRDefault="00F63992" w:rsidP="00F63992">
      <w:pPr>
        <w:spacing w:beforeLines="50" w:before="156" w:afterLines="50" w:after="156" w:line="440" w:lineRule="exact"/>
        <w:jc w:val="center"/>
        <w:rPr>
          <w:rFonts w:ascii="黑体" w:eastAsia="黑体"/>
          <w:sz w:val="24"/>
        </w:rPr>
      </w:pPr>
      <w:r w:rsidRPr="0008038A">
        <w:rPr>
          <w:rFonts w:ascii="黑体" w:eastAsia="黑体" w:hint="eastAsia"/>
          <w:sz w:val="24"/>
        </w:rPr>
        <w:t>第二章</w:t>
      </w:r>
      <w:r w:rsidRPr="0008038A">
        <w:rPr>
          <w:rFonts w:ascii="黑体" w:eastAsia="黑体"/>
          <w:sz w:val="24"/>
        </w:rPr>
        <w:t xml:space="preserve">  </w:t>
      </w:r>
      <w:r w:rsidRPr="0008038A">
        <w:rPr>
          <w:rFonts w:ascii="黑体" w:eastAsia="黑体" w:hint="eastAsia"/>
          <w:sz w:val="24"/>
        </w:rPr>
        <w:t>固定资产的管理体制</w:t>
      </w:r>
    </w:p>
    <w:p w:rsidR="00F63992" w:rsidRPr="009D2876" w:rsidRDefault="00F63992" w:rsidP="00F63992">
      <w:pPr>
        <w:spacing w:line="440" w:lineRule="exact"/>
        <w:ind w:firstLineChars="200" w:firstLine="482"/>
        <w:rPr>
          <w:rFonts w:ascii="仿宋_GB2312" w:eastAsia="仿宋_GB2312"/>
          <w:sz w:val="24"/>
        </w:rPr>
      </w:pPr>
      <w:r w:rsidRPr="009D2876">
        <w:rPr>
          <w:rFonts w:ascii="仿宋_GB2312" w:eastAsia="仿宋_GB2312" w:hint="eastAsia"/>
          <w:b/>
          <w:sz w:val="24"/>
        </w:rPr>
        <w:t>第五条</w:t>
      </w:r>
      <w:r w:rsidRPr="009D2876">
        <w:rPr>
          <w:rFonts w:ascii="仿宋_GB2312" w:eastAsia="仿宋_GB2312"/>
          <w:sz w:val="24"/>
        </w:rPr>
        <w:t xml:space="preserve">  </w:t>
      </w:r>
      <w:r w:rsidRPr="009D2876">
        <w:rPr>
          <w:rFonts w:ascii="仿宋_GB2312" w:eastAsia="仿宋_GB2312" w:hint="eastAsia"/>
          <w:sz w:val="24"/>
        </w:rPr>
        <w:t>固定资产的管理和使用应坚持“统一领导、分层管理、层层负责、合理调配、管用结合”的原则，学校由一位院长</w:t>
      </w:r>
      <w:r w:rsidRPr="009D2876">
        <w:rPr>
          <w:rFonts w:ascii="仿宋_GB2312" w:eastAsia="仿宋_GB2312"/>
          <w:sz w:val="24"/>
        </w:rPr>
        <w:t>,</w:t>
      </w:r>
      <w:r w:rsidRPr="009D2876">
        <w:rPr>
          <w:rFonts w:ascii="仿宋_GB2312" w:eastAsia="仿宋_GB2312" w:hint="eastAsia"/>
          <w:sz w:val="24"/>
        </w:rPr>
        <w:t>各院、各单位由一位负责人分管此项工作。各院、各单位并安排一名兼职资产管理人员负责本单位固定资产的管理。</w:t>
      </w:r>
    </w:p>
    <w:p w:rsidR="00F63992" w:rsidRPr="009D2876" w:rsidRDefault="00F63992" w:rsidP="00F63992">
      <w:pPr>
        <w:spacing w:line="440" w:lineRule="exact"/>
        <w:ind w:firstLineChars="200" w:firstLine="482"/>
        <w:rPr>
          <w:rFonts w:ascii="仿宋_GB2312" w:eastAsia="仿宋_GB2312"/>
          <w:sz w:val="24"/>
        </w:rPr>
      </w:pPr>
      <w:r w:rsidRPr="009D2876">
        <w:rPr>
          <w:rFonts w:ascii="仿宋_GB2312" w:eastAsia="仿宋_GB2312" w:hint="eastAsia"/>
          <w:b/>
          <w:sz w:val="24"/>
        </w:rPr>
        <w:t>第六条</w:t>
      </w:r>
      <w:r w:rsidRPr="009D2876">
        <w:rPr>
          <w:rFonts w:ascii="仿宋_GB2312" w:eastAsia="仿宋_GB2312"/>
          <w:b/>
          <w:sz w:val="24"/>
        </w:rPr>
        <w:t xml:space="preserve"> </w:t>
      </w:r>
      <w:r w:rsidRPr="009D2876">
        <w:rPr>
          <w:rFonts w:ascii="仿宋_GB2312" w:eastAsia="仿宋_GB2312"/>
          <w:sz w:val="24"/>
        </w:rPr>
        <w:t xml:space="preserve"> </w:t>
      </w:r>
      <w:r w:rsidRPr="009D2876">
        <w:rPr>
          <w:rFonts w:ascii="仿宋_GB2312" w:eastAsia="仿宋_GB2312" w:hint="eastAsia"/>
          <w:sz w:val="24"/>
        </w:rPr>
        <w:t>全校固定资产管理工作在主管院长领导下，实行校、院（各单位）二级管理体制，资产设备处是学校固定资产的一级管理单位，其职责是：</w:t>
      </w:r>
    </w:p>
    <w:p w:rsidR="00F63992" w:rsidRPr="009D2876" w:rsidRDefault="00F63992" w:rsidP="00F63992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9D2876">
        <w:rPr>
          <w:rFonts w:ascii="仿宋_GB2312" w:eastAsia="仿宋_GB2312" w:hint="eastAsia"/>
          <w:sz w:val="24"/>
        </w:rPr>
        <w:t>一、</w:t>
      </w:r>
      <w:r w:rsidRPr="009D2876">
        <w:rPr>
          <w:rFonts w:ascii="仿宋_GB2312" w:eastAsia="仿宋_GB2312"/>
          <w:sz w:val="24"/>
        </w:rPr>
        <w:t xml:space="preserve"> </w:t>
      </w:r>
      <w:r w:rsidRPr="009D2876">
        <w:rPr>
          <w:rFonts w:ascii="仿宋_GB2312" w:eastAsia="仿宋_GB2312" w:hint="eastAsia"/>
          <w:sz w:val="24"/>
        </w:rPr>
        <w:t>负责全院仪器设备和办公家具批量招标采购组织工作。</w:t>
      </w:r>
    </w:p>
    <w:p w:rsidR="00F63992" w:rsidRPr="009D2876" w:rsidRDefault="00F63992" w:rsidP="00F63992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9D2876">
        <w:rPr>
          <w:rFonts w:ascii="仿宋_GB2312" w:eastAsia="仿宋_GB2312" w:hint="eastAsia"/>
          <w:sz w:val="24"/>
        </w:rPr>
        <w:t>二、</w:t>
      </w:r>
      <w:r w:rsidRPr="009D2876">
        <w:rPr>
          <w:rFonts w:ascii="仿宋_GB2312" w:eastAsia="仿宋_GB2312"/>
          <w:sz w:val="24"/>
        </w:rPr>
        <w:t xml:space="preserve"> </w:t>
      </w:r>
      <w:r w:rsidRPr="009D2876">
        <w:rPr>
          <w:rFonts w:ascii="仿宋_GB2312" w:eastAsia="仿宋_GB2312" w:hint="eastAsia"/>
          <w:sz w:val="24"/>
        </w:rPr>
        <w:t>负责固定资产管理的各项规章制度，并督促实施落实。</w:t>
      </w:r>
    </w:p>
    <w:p w:rsidR="00F63992" w:rsidRPr="009D2876" w:rsidRDefault="00F63992" w:rsidP="00F63992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9D2876">
        <w:rPr>
          <w:rFonts w:ascii="仿宋_GB2312" w:eastAsia="仿宋_GB2312" w:hint="eastAsia"/>
          <w:sz w:val="24"/>
        </w:rPr>
        <w:t>三、</w:t>
      </w:r>
      <w:r w:rsidRPr="009D2876">
        <w:rPr>
          <w:rFonts w:ascii="仿宋_GB2312" w:eastAsia="仿宋_GB2312"/>
          <w:sz w:val="24"/>
        </w:rPr>
        <w:t xml:space="preserve"> </w:t>
      </w:r>
      <w:r w:rsidRPr="009D2876">
        <w:rPr>
          <w:rFonts w:ascii="仿宋_GB2312" w:eastAsia="仿宋_GB2312" w:hint="eastAsia"/>
          <w:sz w:val="24"/>
        </w:rPr>
        <w:t>负责汇总固定资产年度申报计划，并组织实施落实。</w:t>
      </w:r>
    </w:p>
    <w:p w:rsidR="00F63992" w:rsidRPr="009D2876" w:rsidRDefault="00F63992" w:rsidP="00F63992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9D2876">
        <w:rPr>
          <w:rFonts w:ascii="仿宋_GB2312" w:eastAsia="仿宋_GB2312" w:hint="eastAsia"/>
          <w:sz w:val="24"/>
        </w:rPr>
        <w:t>四、</w:t>
      </w:r>
      <w:r w:rsidRPr="009D2876">
        <w:rPr>
          <w:rFonts w:ascii="仿宋_GB2312" w:eastAsia="仿宋_GB2312"/>
          <w:sz w:val="24"/>
        </w:rPr>
        <w:t xml:space="preserve"> </w:t>
      </w:r>
      <w:r w:rsidRPr="009D2876">
        <w:rPr>
          <w:rFonts w:ascii="仿宋_GB2312" w:eastAsia="仿宋_GB2312" w:hint="eastAsia"/>
          <w:sz w:val="24"/>
        </w:rPr>
        <w:t>负责学校固定资产总账分户分类账的登记管理工作，做到账、卡、物相符。</w:t>
      </w:r>
    </w:p>
    <w:p w:rsidR="00F63992" w:rsidRPr="009D2876" w:rsidRDefault="00F63992" w:rsidP="00F63992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9D2876">
        <w:rPr>
          <w:rFonts w:ascii="仿宋_GB2312" w:eastAsia="仿宋_GB2312" w:hint="eastAsia"/>
          <w:sz w:val="24"/>
        </w:rPr>
        <w:t>五、</w:t>
      </w:r>
      <w:r w:rsidRPr="009D2876">
        <w:rPr>
          <w:rFonts w:ascii="仿宋_GB2312" w:eastAsia="仿宋_GB2312"/>
          <w:sz w:val="24"/>
        </w:rPr>
        <w:t xml:space="preserve"> </w:t>
      </w:r>
      <w:r w:rsidRPr="009D2876">
        <w:rPr>
          <w:rFonts w:ascii="仿宋_GB2312" w:eastAsia="仿宋_GB2312" w:hint="eastAsia"/>
          <w:sz w:val="24"/>
        </w:rPr>
        <w:t>负责全校固定资产的登记入账、调剂、调拨、转让丢失、损坏、报废资产的审批及处理。</w:t>
      </w:r>
    </w:p>
    <w:p w:rsidR="00F63992" w:rsidRPr="009D2876" w:rsidRDefault="00F63992" w:rsidP="00F63992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9D2876">
        <w:rPr>
          <w:rFonts w:ascii="仿宋_GB2312" w:eastAsia="仿宋_GB2312" w:hint="eastAsia"/>
          <w:sz w:val="24"/>
        </w:rPr>
        <w:t>六、</w:t>
      </w:r>
      <w:r w:rsidRPr="009D2876">
        <w:rPr>
          <w:rFonts w:ascii="仿宋_GB2312" w:eastAsia="仿宋_GB2312"/>
          <w:sz w:val="24"/>
        </w:rPr>
        <w:t xml:space="preserve"> </w:t>
      </w:r>
      <w:r w:rsidRPr="009D2876">
        <w:rPr>
          <w:rFonts w:ascii="仿宋_GB2312" w:eastAsia="仿宋_GB2312" w:hint="eastAsia"/>
          <w:sz w:val="24"/>
        </w:rPr>
        <w:t>对各部门的固定资产管理进行指导和监督。</w:t>
      </w:r>
    </w:p>
    <w:p w:rsidR="00F63992" w:rsidRPr="009D2876" w:rsidRDefault="00F63992" w:rsidP="00F63992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9D2876">
        <w:rPr>
          <w:rFonts w:ascii="仿宋_GB2312" w:eastAsia="仿宋_GB2312" w:hint="eastAsia"/>
          <w:sz w:val="24"/>
        </w:rPr>
        <w:t>七、</w:t>
      </w:r>
      <w:r w:rsidRPr="009D2876">
        <w:rPr>
          <w:rFonts w:ascii="仿宋_GB2312" w:eastAsia="仿宋_GB2312"/>
          <w:sz w:val="24"/>
        </w:rPr>
        <w:t xml:space="preserve"> </w:t>
      </w:r>
      <w:r w:rsidRPr="009D2876">
        <w:rPr>
          <w:rFonts w:ascii="仿宋_GB2312" w:eastAsia="仿宋_GB2312" w:hint="eastAsia"/>
          <w:sz w:val="24"/>
        </w:rPr>
        <w:t>各院、各单位是学校资产二级管理单位，在资产设备处授权范围内，组织实施本单位的固定资产管理工作。</w:t>
      </w:r>
    </w:p>
    <w:p w:rsidR="00F63992" w:rsidRPr="009D2876" w:rsidRDefault="00F63992" w:rsidP="00F63992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9D2876">
        <w:rPr>
          <w:rFonts w:ascii="仿宋_GB2312" w:eastAsia="仿宋_GB2312" w:hint="eastAsia"/>
          <w:sz w:val="24"/>
        </w:rPr>
        <w:lastRenderedPageBreak/>
        <w:t>行政主要负责人是本单位固定资产管理的第一责任人，对本单位的固定资产负有全面的管理责任。其职责是：</w:t>
      </w:r>
    </w:p>
    <w:p w:rsidR="00F63992" w:rsidRPr="009D2876" w:rsidRDefault="00F63992" w:rsidP="00F63992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9D2876">
        <w:rPr>
          <w:rFonts w:ascii="仿宋_GB2312" w:eastAsia="仿宋_GB2312"/>
          <w:sz w:val="24"/>
        </w:rPr>
        <w:t>1.</w:t>
      </w:r>
      <w:r w:rsidRPr="009D2876">
        <w:rPr>
          <w:rFonts w:ascii="仿宋_GB2312" w:eastAsia="仿宋_GB2312" w:hint="eastAsia"/>
          <w:sz w:val="24"/>
        </w:rPr>
        <w:t>聘兼职固定资产管理人员，管理好本单位固定资产的帐、卡、物，根据学校资产管理部门的要求，定期或不定期地进行清查，保证帐、物、卡相符，认真做好有关资产管理的各种统计报表工作。</w:t>
      </w:r>
    </w:p>
    <w:p w:rsidR="00F63992" w:rsidRPr="009D2876" w:rsidRDefault="00F63992" w:rsidP="00F63992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9D2876">
        <w:rPr>
          <w:rFonts w:ascii="仿宋_GB2312" w:eastAsia="仿宋_GB2312"/>
          <w:sz w:val="24"/>
        </w:rPr>
        <w:t>2.</w:t>
      </w:r>
      <w:r w:rsidRPr="009D2876">
        <w:rPr>
          <w:rFonts w:ascii="仿宋_GB2312" w:eastAsia="仿宋_GB2312" w:hint="eastAsia"/>
          <w:sz w:val="24"/>
        </w:rPr>
        <w:t>固定资产管理人员应相对稳定，工作调动时要实行严格的交接手续，帐、卡、物清点无误，签署交接书，经资产设备处备案后方可调动。</w:t>
      </w:r>
    </w:p>
    <w:p w:rsidR="00F63992" w:rsidRPr="0008038A" w:rsidRDefault="00F63992" w:rsidP="00F63992">
      <w:pPr>
        <w:spacing w:beforeLines="50" w:before="156" w:afterLines="50" w:after="156" w:line="440" w:lineRule="exact"/>
        <w:jc w:val="center"/>
        <w:rPr>
          <w:rFonts w:ascii="黑体" w:eastAsia="黑体"/>
          <w:sz w:val="24"/>
        </w:rPr>
      </w:pPr>
      <w:r w:rsidRPr="0008038A">
        <w:rPr>
          <w:rFonts w:ascii="黑体" w:eastAsia="黑体" w:hint="eastAsia"/>
          <w:sz w:val="24"/>
        </w:rPr>
        <w:t>第三章</w:t>
      </w:r>
      <w:r w:rsidRPr="0008038A">
        <w:rPr>
          <w:rFonts w:ascii="黑体" w:eastAsia="黑体"/>
          <w:sz w:val="24"/>
        </w:rPr>
        <w:t xml:space="preserve">  </w:t>
      </w:r>
      <w:r w:rsidRPr="0008038A">
        <w:rPr>
          <w:rFonts w:ascii="黑体" w:eastAsia="黑体" w:hint="eastAsia"/>
          <w:sz w:val="24"/>
        </w:rPr>
        <w:t>固定资产的管理</w:t>
      </w:r>
    </w:p>
    <w:p w:rsidR="00F63992" w:rsidRPr="009D2876" w:rsidRDefault="00F63992" w:rsidP="00F63992">
      <w:pPr>
        <w:spacing w:line="440" w:lineRule="exact"/>
        <w:ind w:firstLineChars="200" w:firstLine="482"/>
        <w:rPr>
          <w:rFonts w:ascii="仿宋_GB2312" w:eastAsia="仿宋_GB2312"/>
          <w:sz w:val="24"/>
        </w:rPr>
      </w:pPr>
      <w:r w:rsidRPr="009D2876">
        <w:rPr>
          <w:rFonts w:ascii="仿宋_GB2312" w:eastAsia="仿宋_GB2312" w:hint="eastAsia"/>
          <w:b/>
          <w:sz w:val="24"/>
        </w:rPr>
        <w:t>第七条</w:t>
      </w:r>
      <w:r w:rsidRPr="009D2876">
        <w:rPr>
          <w:rFonts w:ascii="仿宋_GB2312" w:eastAsia="仿宋_GB2312"/>
          <w:b/>
          <w:sz w:val="24"/>
        </w:rPr>
        <w:t xml:space="preserve"> </w:t>
      </w:r>
      <w:r w:rsidRPr="009D2876">
        <w:rPr>
          <w:rFonts w:ascii="仿宋_GB2312" w:eastAsia="仿宋_GB2312"/>
          <w:sz w:val="24"/>
        </w:rPr>
        <w:t xml:space="preserve"> </w:t>
      </w:r>
      <w:r w:rsidRPr="009D2876">
        <w:rPr>
          <w:rFonts w:ascii="仿宋_GB2312" w:eastAsia="仿宋_GB2312" w:hint="eastAsia"/>
          <w:sz w:val="24"/>
        </w:rPr>
        <w:t>固定资产管理和使用应坚持统一政策，统一领导，归口，分级管理，责任到人，物尽其用，管用结合的原则。学校主管校长负总责。资产设备处为固定资产的财产主管部门，财务处为固定资产的财务主管部门。从财产角度来划分，资产设备处归口管理全校的仪器设备、实验家具、文物及陈列品、教学和生活及行政办公家具、被服装具；后勤办归口管理全校的房屋、建筑物、植物等；图书馆归口管理全校的图书、资料。</w:t>
      </w:r>
    </w:p>
    <w:p w:rsidR="00F63992" w:rsidRPr="009D2876" w:rsidRDefault="00F63992" w:rsidP="00F63992">
      <w:pPr>
        <w:spacing w:line="440" w:lineRule="exact"/>
        <w:rPr>
          <w:rFonts w:ascii="仿宋_GB2312" w:eastAsia="仿宋_GB2312"/>
          <w:sz w:val="24"/>
        </w:rPr>
      </w:pPr>
      <w:r w:rsidRPr="009D2876">
        <w:rPr>
          <w:rFonts w:ascii="仿宋_GB2312" w:eastAsia="仿宋_GB2312" w:hint="eastAsia"/>
          <w:sz w:val="24"/>
        </w:rPr>
        <w:t>第八条</w:t>
      </w:r>
      <w:r w:rsidRPr="009D2876">
        <w:rPr>
          <w:rFonts w:ascii="仿宋_GB2312" w:eastAsia="仿宋_GB2312"/>
          <w:sz w:val="24"/>
        </w:rPr>
        <w:t xml:space="preserve">  </w:t>
      </w:r>
      <w:r w:rsidRPr="009D2876">
        <w:rPr>
          <w:rFonts w:ascii="仿宋_GB2312" w:eastAsia="仿宋_GB2312" w:hint="eastAsia"/>
          <w:sz w:val="24"/>
        </w:rPr>
        <w:t>各单位固定资产兼职管理人员，对所管理的固定资产负有全部责任，任何人员未经资产管理人员的同意，不准擅自动用本单位固定资产。全院人员都必须尊重资产管理人员的职权。</w:t>
      </w:r>
    </w:p>
    <w:p w:rsidR="00F63992" w:rsidRPr="009D2876" w:rsidRDefault="00F63992" w:rsidP="00F63992">
      <w:pPr>
        <w:spacing w:line="440" w:lineRule="exact"/>
        <w:ind w:firstLineChars="200" w:firstLine="482"/>
        <w:rPr>
          <w:rFonts w:ascii="仿宋_GB2312" w:eastAsia="仿宋_GB2312"/>
          <w:sz w:val="24"/>
        </w:rPr>
      </w:pPr>
      <w:r w:rsidRPr="009D2876">
        <w:rPr>
          <w:rFonts w:ascii="仿宋_GB2312" w:eastAsia="仿宋_GB2312" w:hint="eastAsia"/>
          <w:b/>
          <w:sz w:val="24"/>
        </w:rPr>
        <w:t>第九条</w:t>
      </w:r>
      <w:r w:rsidRPr="009D2876">
        <w:rPr>
          <w:rFonts w:ascii="仿宋_GB2312" w:eastAsia="仿宋_GB2312"/>
          <w:sz w:val="24"/>
        </w:rPr>
        <w:t xml:space="preserve">  </w:t>
      </w:r>
      <w:r w:rsidRPr="009D2876">
        <w:rPr>
          <w:rFonts w:ascii="仿宋_GB2312" w:eastAsia="仿宋_GB2312" w:hint="eastAsia"/>
          <w:sz w:val="24"/>
        </w:rPr>
        <w:t>固定资产实行计算机数据库管理。各单位的分户帐都以资产设备处的数据为准，每台仪器设备要在明显处粘贴固定资产编号标签，编号、标签实物要与计算机数据库相符。财务处设置固定资产总账，资产设备处设置全院固定资产（图书、房屋及建筑物、土地及植物除外）分类分户明细账。资产设备处和财务处每月对帐一次，经常保持帐</w:t>
      </w:r>
      <w:proofErr w:type="gramStart"/>
      <w:r w:rsidRPr="009D2876">
        <w:rPr>
          <w:rFonts w:ascii="仿宋_GB2312" w:eastAsia="仿宋_GB2312" w:hint="eastAsia"/>
          <w:sz w:val="24"/>
        </w:rPr>
        <w:t>帐</w:t>
      </w:r>
      <w:proofErr w:type="gramEnd"/>
      <w:r w:rsidRPr="009D2876">
        <w:rPr>
          <w:rFonts w:ascii="仿宋_GB2312" w:eastAsia="仿宋_GB2312" w:hint="eastAsia"/>
          <w:sz w:val="24"/>
        </w:rPr>
        <w:t>相符。和各院各单位每半年对帐一次，经常保持帐物相符。年终全面进行帐</w:t>
      </w:r>
      <w:proofErr w:type="gramStart"/>
      <w:r w:rsidRPr="009D2876">
        <w:rPr>
          <w:rFonts w:ascii="仿宋_GB2312" w:eastAsia="仿宋_GB2312" w:hint="eastAsia"/>
          <w:sz w:val="24"/>
        </w:rPr>
        <w:t>帐</w:t>
      </w:r>
      <w:proofErr w:type="gramEnd"/>
      <w:r w:rsidRPr="009D2876">
        <w:rPr>
          <w:rFonts w:ascii="仿宋_GB2312" w:eastAsia="仿宋_GB2312" w:hint="eastAsia"/>
          <w:sz w:val="24"/>
        </w:rPr>
        <w:t>核对及帐物核对。</w:t>
      </w:r>
    </w:p>
    <w:p w:rsidR="00F63992" w:rsidRPr="009D2876" w:rsidRDefault="00F63992" w:rsidP="00F63992">
      <w:pPr>
        <w:spacing w:line="440" w:lineRule="exact"/>
        <w:ind w:firstLineChars="200" w:firstLine="482"/>
        <w:rPr>
          <w:rFonts w:ascii="仿宋_GB2312" w:eastAsia="仿宋_GB2312"/>
          <w:sz w:val="24"/>
        </w:rPr>
      </w:pPr>
      <w:r w:rsidRPr="009D2876">
        <w:rPr>
          <w:rFonts w:ascii="仿宋_GB2312" w:eastAsia="仿宋_GB2312" w:hint="eastAsia"/>
          <w:b/>
          <w:sz w:val="24"/>
        </w:rPr>
        <w:t>第十条</w:t>
      </w:r>
      <w:r w:rsidRPr="009D2876">
        <w:rPr>
          <w:rFonts w:ascii="仿宋_GB2312" w:eastAsia="仿宋_GB2312"/>
          <w:b/>
          <w:sz w:val="24"/>
        </w:rPr>
        <w:t xml:space="preserve"> </w:t>
      </w:r>
      <w:r w:rsidRPr="009D2876">
        <w:rPr>
          <w:rFonts w:ascii="仿宋_GB2312" w:eastAsia="仿宋_GB2312"/>
          <w:sz w:val="24"/>
        </w:rPr>
        <w:t xml:space="preserve">  </w:t>
      </w:r>
      <w:r w:rsidRPr="009D2876">
        <w:rPr>
          <w:rFonts w:ascii="仿宋_GB2312" w:eastAsia="仿宋_GB2312" w:hint="eastAsia"/>
          <w:sz w:val="24"/>
        </w:rPr>
        <w:t>严格禁止随意拆改固定资产管理范围内的仪器设备，确因工作需要，单位提出拆改方案，资产设备处审批。</w:t>
      </w:r>
    </w:p>
    <w:p w:rsidR="00F63992" w:rsidRPr="009D2876" w:rsidRDefault="00F63992" w:rsidP="00F63992">
      <w:pPr>
        <w:spacing w:line="440" w:lineRule="exact"/>
        <w:ind w:firstLineChars="200" w:firstLine="482"/>
        <w:rPr>
          <w:rFonts w:ascii="仿宋_GB2312" w:eastAsia="仿宋_GB2312"/>
          <w:sz w:val="24"/>
        </w:rPr>
      </w:pPr>
      <w:r w:rsidRPr="009D2876">
        <w:rPr>
          <w:rFonts w:ascii="仿宋_GB2312" w:eastAsia="仿宋_GB2312" w:hint="eastAsia"/>
          <w:b/>
          <w:sz w:val="24"/>
        </w:rPr>
        <w:t>第十一条</w:t>
      </w:r>
      <w:r w:rsidRPr="009D2876">
        <w:rPr>
          <w:rFonts w:ascii="仿宋_GB2312" w:eastAsia="仿宋_GB2312"/>
          <w:sz w:val="24"/>
        </w:rPr>
        <w:t xml:space="preserve"> </w:t>
      </w:r>
      <w:r w:rsidRPr="009D2876">
        <w:rPr>
          <w:rFonts w:ascii="仿宋_GB2312" w:eastAsia="仿宋_GB2312" w:hint="eastAsia"/>
          <w:sz w:val="24"/>
        </w:rPr>
        <w:t>全院固定资产原则上都在单位使用，如因工作需要携出院外时，须经单位主管负责人批准，办理借用手续。用后要按时返还，造成损坏或丢失，按仪器设备损坏或丢失管理办法执行。</w:t>
      </w:r>
    </w:p>
    <w:p w:rsidR="00F63992" w:rsidRPr="009D2876" w:rsidRDefault="00F63992" w:rsidP="00F63992">
      <w:pPr>
        <w:spacing w:line="440" w:lineRule="exact"/>
        <w:ind w:firstLineChars="200" w:firstLine="482"/>
        <w:rPr>
          <w:rFonts w:ascii="仿宋_GB2312" w:eastAsia="仿宋_GB2312"/>
          <w:sz w:val="24"/>
        </w:rPr>
      </w:pPr>
      <w:r w:rsidRPr="009D2876">
        <w:rPr>
          <w:rFonts w:ascii="仿宋_GB2312" w:eastAsia="仿宋_GB2312" w:hint="eastAsia"/>
          <w:b/>
          <w:sz w:val="24"/>
        </w:rPr>
        <w:t>第十二条</w:t>
      </w:r>
      <w:r w:rsidRPr="009D2876">
        <w:rPr>
          <w:rFonts w:ascii="仿宋_GB2312" w:eastAsia="仿宋_GB2312"/>
          <w:sz w:val="24"/>
        </w:rPr>
        <w:t xml:space="preserve">  </w:t>
      </w:r>
      <w:r w:rsidRPr="009D2876">
        <w:rPr>
          <w:rFonts w:ascii="仿宋_GB2312" w:eastAsia="仿宋_GB2312" w:hint="eastAsia"/>
          <w:sz w:val="24"/>
        </w:rPr>
        <w:t>固定资产由于使用单位或管理人员玩忽职守或保管不善，致使发生被窃、遗失，应严肃认真地查清责任，根据情节轻重责令赔偿，以至行政处分。</w:t>
      </w:r>
    </w:p>
    <w:p w:rsidR="00F63992" w:rsidRPr="009D2876" w:rsidRDefault="00F63992" w:rsidP="00F63992">
      <w:pPr>
        <w:spacing w:line="440" w:lineRule="exact"/>
        <w:ind w:firstLineChars="200" w:firstLine="482"/>
        <w:rPr>
          <w:rFonts w:ascii="仿宋_GB2312" w:eastAsia="仿宋_GB2312"/>
          <w:sz w:val="24"/>
        </w:rPr>
      </w:pPr>
      <w:r w:rsidRPr="009D2876">
        <w:rPr>
          <w:rFonts w:ascii="仿宋_GB2312" w:eastAsia="仿宋_GB2312" w:hint="eastAsia"/>
          <w:b/>
          <w:sz w:val="24"/>
        </w:rPr>
        <w:t>第十三条</w:t>
      </w:r>
      <w:r w:rsidRPr="009D2876">
        <w:rPr>
          <w:rFonts w:ascii="仿宋_GB2312" w:eastAsia="仿宋_GB2312"/>
          <w:sz w:val="24"/>
        </w:rPr>
        <w:t xml:space="preserve">  </w:t>
      </w:r>
      <w:r w:rsidRPr="009D2876">
        <w:rPr>
          <w:rFonts w:ascii="仿宋_GB2312" w:eastAsia="仿宋_GB2312" w:hint="eastAsia"/>
          <w:sz w:val="24"/>
        </w:rPr>
        <w:t>国内外馈赠和无偿调拨的固定资产，要按市场价格（调拨价格）</w:t>
      </w:r>
      <w:r w:rsidRPr="009D2876">
        <w:rPr>
          <w:rFonts w:ascii="仿宋_GB2312" w:eastAsia="仿宋_GB2312" w:hint="eastAsia"/>
          <w:sz w:val="24"/>
        </w:rPr>
        <w:lastRenderedPageBreak/>
        <w:t>或评估价格由资产设备处按规定办理入账手续。任何人不得将馈赠的固定资产据为己有。对加工自制的仪器设备，可比照国内外相同（相似）类型的产品价格或按实际加工自制成本入账。</w:t>
      </w:r>
    </w:p>
    <w:p w:rsidR="00F63992" w:rsidRPr="009D2876" w:rsidRDefault="00F63992" w:rsidP="00F63992">
      <w:pPr>
        <w:spacing w:line="440" w:lineRule="exact"/>
        <w:ind w:firstLineChars="200" w:firstLine="482"/>
        <w:rPr>
          <w:rFonts w:ascii="仿宋_GB2312" w:eastAsia="仿宋_GB2312"/>
          <w:sz w:val="24"/>
        </w:rPr>
      </w:pPr>
      <w:r w:rsidRPr="009D2876">
        <w:rPr>
          <w:rFonts w:ascii="仿宋_GB2312" w:eastAsia="仿宋_GB2312" w:hint="eastAsia"/>
          <w:b/>
          <w:sz w:val="24"/>
        </w:rPr>
        <w:t>第十四条</w:t>
      </w:r>
      <w:r w:rsidRPr="009D2876">
        <w:rPr>
          <w:rFonts w:ascii="仿宋_GB2312" w:eastAsia="仿宋_GB2312"/>
          <w:sz w:val="24"/>
        </w:rPr>
        <w:t xml:space="preserve">  </w:t>
      </w:r>
      <w:r w:rsidRPr="009D2876">
        <w:rPr>
          <w:rFonts w:ascii="仿宋_GB2312" w:eastAsia="仿宋_GB2312" w:hint="eastAsia"/>
          <w:sz w:val="24"/>
        </w:rPr>
        <w:t>每年一月份学校财务处、资产设备处和使用单位进行账目核对，做到帐</w:t>
      </w:r>
      <w:proofErr w:type="gramStart"/>
      <w:r w:rsidRPr="009D2876">
        <w:rPr>
          <w:rFonts w:ascii="仿宋_GB2312" w:eastAsia="仿宋_GB2312" w:hint="eastAsia"/>
          <w:sz w:val="24"/>
        </w:rPr>
        <w:t>帐</w:t>
      </w:r>
      <w:proofErr w:type="gramEnd"/>
      <w:r w:rsidRPr="009D2876">
        <w:rPr>
          <w:rFonts w:ascii="仿宋_GB2312" w:eastAsia="仿宋_GB2312" w:hint="eastAsia"/>
          <w:sz w:val="24"/>
        </w:rPr>
        <w:t>、帐卡、帐物三相符。使用单位的帐、卡、物要经常核对，发现问题及时处理。</w:t>
      </w:r>
    </w:p>
    <w:p w:rsidR="00F63992" w:rsidRPr="009D2876" w:rsidRDefault="00F63992" w:rsidP="00F63992">
      <w:pPr>
        <w:spacing w:line="440" w:lineRule="exact"/>
        <w:ind w:firstLineChars="200" w:firstLine="482"/>
        <w:rPr>
          <w:rFonts w:ascii="仿宋_GB2312" w:eastAsia="仿宋_GB2312"/>
          <w:sz w:val="24"/>
        </w:rPr>
      </w:pPr>
      <w:r w:rsidRPr="009D2876">
        <w:rPr>
          <w:rFonts w:ascii="仿宋_GB2312" w:eastAsia="仿宋_GB2312" w:hint="eastAsia"/>
          <w:b/>
          <w:sz w:val="24"/>
        </w:rPr>
        <w:t>第十五条</w:t>
      </w:r>
      <w:r w:rsidRPr="009D2876">
        <w:rPr>
          <w:rFonts w:ascii="仿宋_GB2312" w:eastAsia="仿宋_GB2312"/>
          <w:sz w:val="24"/>
        </w:rPr>
        <w:t xml:space="preserve">  </w:t>
      </w:r>
      <w:r w:rsidRPr="009D2876">
        <w:rPr>
          <w:rFonts w:ascii="仿宋_GB2312" w:eastAsia="仿宋_GB2312" w:hint="eastAsia"/>
          <w:sz w:val="24"/>
        </w:rPr>
        <w:t>加强固定资产计划管理。学校在定任务、定规模、定专业、定编制的基础上，进行固定资产建设总体布局和规划，力争各方面建设综合配套，避免重复设置、中途下马、不能配套使用等浪费现象。</w:t>
      </w:r>
    </w:p>
    <w:p w:rsidR="00F63992" w:rsidRPr="009D2876" w:rsidRDefault="00F63992" w:rsidP="00F63992">
      <w:pPr>
        <w:spacing w:line="440" w:lineRule="exact"/>
        <w:rPr>
          <w:rFonts w:ascii="仿宋_GB2312" w:eastAsia="仿宋_GB2312"/>
          <w:sz w:val="24"/>
        </w:rPr>
      </w:pPr>
      <w:r w:rsidRPr="009D2876">
        <w:rPr>
          <w:rFonts w:ascii="仿宋_GB2312" w:eastAsia="仿宋_GB2312" w:hint="eastAsia"/>
          <w:sz w:val="24"/>
        </w:rPr>
        <w:t>第十六条</w:t>
      </w:r>
      <w:r w:rsidRPr="009D2876">
        <w:rPr>
          <w:rFonts w:ascii="仿宋_GB2312" w:eastAsia="仿宋_GB2312"/>
          <w:sz w:val="24"/>
        </w:rPr>
        <w:t xml:space="preserve">  </w:t>
      </w:r>
      <w:r w:rsidRPr="009D2876">
        <w:rPr>
          <w:rFonts w:ascii="仿宋_GB2312" w:eastAsia="仿宋_GB2312" w:hint="eastAsia"/>
          <w:sz w:val="24"/>
        </w:rPr>
        <w:t>学校重大项目建设或重大设备购置要进行可行性论证，综合考虑人力、物力、财力条件，由教务处</w:t>
      </w:r>
      <w:r w:rsidRPr="009D2876">
        <w:rPr>
          <w:rFonts w:ascii="仿宋_GB2312" w:eastAsia="仿宋_GB2312"/>
          <w:sz w:val="24"/>
        </w:rPr>
        <w:t>/</w:t>
      </w:r>
      <w:r w:rsidRPr="009D2876">
        <w:rPr>
          <w:rFonts w:ascii="仿宋_GB2312" w:eastAsia="仿宋_GB2312" w:hint="eastAsia"/>
          <w:sz w:val="24"/>
        </w:rPr>
        <w:t>科研处等有关部门及专家逐项研究，报送校长办公会审批。</w:t>
      </w:r>
    </w:p>
    <w:p w:rsidR="00F63992" w:rsidRPr="0008038A" w:rsidRDefault="00F63992" w:rsidP="00F63992">
      <w:pPr>
        <w:spacing w:beforeLines="50" w:before="156" w:afterLines="50" w:after="156" w:line="440" w:lineRule="exact"/>
        <w:jc w:val="center"/>
        <w:rPr>
          <w:rFonts w:ascii="黑体" w:eastAsia="黑体"/>
          <w:sz w:val="24"/>
        </w:rPr>
      </w:pPr>
      <w:r w:rsidRPr="0008038A">
        <w:rPr>
          <w:rFonts w:ascii="黑体" w:eastAsia="黑体" w:hint="eastAsia"/>
          <w:sz w:val="24"/>
        </w:rPr>
        <w:t>第四章</w:t>
      </w:r>
      <w:r w:rsidRPr="0008038A">
        <w:rPr>
          <w:rFonts w:ascii="黑体" w:eastAsia="黑体"/>
          <w:sz w:val="24"/>
        </w:rPr>
        <w:t xml:space="preserve">  </w:t>
      </w:r>
      <w:r w:rsidRPr="0008038A">
        <w:rPr>
          <w:rFonts w:ascii="黑体" w:eastAsia="黑体" w:hint="eastAsia"/>
          <w:sz w:val="24"/>
        </w:rPr>
        <w:t>固定资产的界定</w:t>
      </w:r>
    </w:p>
    <w:p w:rsidR="00F63992" w:rsidRPr="009D2876" w:rsidRDefault="00F63992" w:rsidP="00F63992">
      <w:pPr>
        <w:spacing w:line="440" w:lineRule="exact"/>
        <w:ind w:firstLineChars="200" w:firstLine="482"/>
        <w:rPr>
          <w:rFonts w:ascii="仿宋_GB2312" w:eastAsia="仿宋_GB2312"/>
          <w:sz w:val="24"/>
        </w:rPr>
      </w:pPr>
      <w:r w:rsidRPr="009D2876">
        <w:rPr>
          <w:rFonts w:ascii="仿宋_GB2312" w:eastAsia="仿宋_GB2312" w:hint="eastAsia"/>
          <w:b/>
          <w:sz w:val="24"/>
        </w:rPr>
        <w:t>第十七条</w:t>
      </w:r>
      <w:r w:rsidRPr="009D2876">
        <w:rPr>
          <w:rFonts w:ascii="仿宋_GB2312" w:eastAsia="仿宋_GB2312"/>
          <w:b/>
          <w:sz w:val="24"/>
        </w:rPr>
        <w:t xml:space="preserve"> </w:t>
      </w:r>
      <w:r w:rsidRPr="009D2876">
        <w:rPr>
          <w:rFonts w:ascii="仿宋_GB2312" w:eastAsia="仿宋_GB2312"/>
          <w:sz w:val="24"/>
        </w:rPr>
        <w:t xml:space="preserve"> </w:t>
      </w:r>
      <w:r w:rsidRPr="009D2876">
        <w:rPr>
          <w:rFonts w:ascii="仿宋_GB2312" w:eastAsia="仿宋_GB2312" w:hint="eastAsia"/>
          <w:sz w:val="24"/>
        </w:rPr>
        <w:t>单价在</w:t>
      </w:r>
      <w:r w:rsidRPr="009D2876">
        <w:rPr>
          <w:rFonts w:ascii="仿宋_GB2312" w:eastAsia="仿宋_GB2312"/>
          <w:sz w:val="24"/>
        </w:rPr>
        <w:t>500</w:t>
      </w:r>
      <w:r w:rsidRPr="009D2876">
        <w:rPr>
          <w:rFonts w:ascii="仿宋_GB2312" w:eastAsia="仿宋_GB2312" w:hint="eastAsia"/>
          <w:sz w:val="24"/>
        </w:rPr>
        <w:t>元（含</w:t>
      </w:r>
      <w:r w:rsidRPr="009D2876">
        <w:rPr>
          <w:rFonts w:ascii="仿宋_GB2312" w:eastAsia="仿宋_GB2312"/>
          <w:sz w:val="24"/>
        </w:rPr>
        <w:t>500</w:t>
      </w:r>
      <w:r w:rsidRPr="009D2876">
        <w:rPr>
          <w:rFonts w:ascii="仿宋_GB2312" w:eastAsia="仿宋_GB2312" w:hint="eastAsia"/>
          <w:sz w:val="24"/>
        </w:rPr>
        <w:t>元）以上，耐用年限在一年以上，并能够独立使用的教学、生产等专用仪器设备。</w:t>
      </w:r>
    </w:p>
    <w:p w:rsidR="00F63992" w:rsidRPr="009D2876" w:rsidRDefault="00F63992" w:rsidP="00F63992">
      <w:pPr>
        <w:spacing w:line="440" w:lineRule="exact"/>
        <w:ind w:firstLineChars="200" w:firstLine="482"/>
        <w:rPr>
          <w:rFonts w:ascii="仿宋_GB2312" w:eastAsia="仿宋_GB2312"/>
          <w:sz w:val="24"/>
        </w:rPr>
      </w:pPr>
      <w:r w:rsidRPr="009D2876">
        <w:rPr>
          <w:rFonts w:ascii="仿宋_GB2312" w:eastAsia="仿宋_GB2312" w:hint="eastAsia"/>
          <w:b/>
          <w:sz w:val="24"/>
        </w:rPr>
        <w:t>第十八条</w:t>
      </w:r>
      <w:r w:rsidRPr="009D2876">
        <w:rPr>
          <w:rFonts w:ascii="仿宋_GB2312" w:eastAsia="仿宋_GB2312"/>
          <w:sz w:val="24"/>
        </w:rPr>
        <w:t xml:space="preserve">  </w:t>
      </w:r>
      <w:r w:rsidRPr="009D2876">
        <w:rPr>
          <w:rFonts w:ascii="仿宋_GB2312" w:eastAsia="仿宋_GB2312" w:hint="eastAsia"/>
          <w:sz w:val="24"/>
        </w:rPr>
        <w:t>单价在</w:t>
      </w:r>
      <w:r w:rsidRPr="009D2876">
        <w:rPr>
          <w:rFonts w:ascii="仿宋_GB2312" w:eastAsia="仿宋_GB2312"/>
          <w:sz w:val="24"/>
        </w:rPr>
        <w:t>200</w:t>
      </w:r>
      <w:r w:rsidRPr="009D2876">
        <w:rPr>
          <w:rFonts w:ascii="仿宋_GB2312" w:eastAsia="仿宋_GB2312" w:hint="eastAsia"/>
          <w:sz w:val="24"/>
        </w:rPr>
        <w:t>元（含</w:t>
      </w:r>
      <w:r w:rsidRPr="009D2876">
        <w:rPr>
          <w:rFonts w:ascii="仿宋_GB2312" w:eastAsia="仿宋_GB2312"/>
          <w:sz w:val="24"/>
        </w:rPr>
        <w:t>200</w:t>
      </w:r>
      <w:r w:rsidRPr="009D2876">
        <w:rPr>
          <w:rFonts w:ascii="仿宋_GB2312" w:eastAsia="仿宋_GB2312" w:hint="eastAsia"/>
          <w:sz w:val="24"/>
        </w:rPr>
        <w:t>元）以上，耐用年限在一年以上，并能够独立使用的后勤、行政办公等仪器设备。</w:t>
      </w:r>
    </w:p>
    <w:p w:rsidR="00F63992" w:rsidRPr="009D2876" w:rsidRDefault="00F63992" w:rsidP="00F63992">
      <w:pPr>
        <w:spacing w:line="440" w:lineRule="exact"/>
        <w:ind w:firstLineChars="200" w:firstLine="482"/>
        <w:rPr>
          <w:rFonts w:ascii="仿宋_GB2312" w:eastAsia="仿宋_GB2312"/>
          <w:sz w:val="24"/>
        </w:rPr>
      </w:pPr>
      <w:r w:rsidRPr="009D2876">
        <w:rPr>
          <w:rFonts w:ascii="仿宋_GB2312" w:eastAsia="仿宋_GB2312" w:hint="eastAsia"/>
          <w:b/>
          <w:sz w:val="24"/>
        </w:rPr>
        <w:t>第十九条</w:t>
      </w:r>
      <w:r w:rsidRPr="009D2876">
        <w:rPr>
          <w:rFonts w:ascii="仿宋_GB2312" w:eastAsia="仿宋_GB2312"/>
          <w:sz w:val="24"/>
        </w:rPr>
        <w:t xml:space="preserve">  </w:t>
      </w:r>
      <w:r w:rsidRPr="009D2876">
        <w:rPr>
          <w:rFonts w:ascii="仿宋_GB2312" w:eastAsia="仿宋_GB2312" w:hint="eastAsia"/>
          <w:sz w:val="24"/>
        </w:rPr>
        <w:t>单价虽达不到固定资产标准起点，但耐用期在一年以上的大批、同类财产，也作为固定资产管理。</w:t>
      </w:r>
    </w:p>
    <w:p w:rsidR="00F63992" w:rsidRPr="009D2876" w:rsidRDefault="00F63992" w:rsidP="00F63992">
      <w:pPr>
        <w:spacing w:line="440" w:lineRule="exact"/>
        <w:ind w:firstLineChars="200" w:firstLine="482"/>
        <w:rPr>
          <w:rFonts w:ascii="仿宋_GB2312" w:eastAsia="仿宋_GB2312"/>
          <w:sz w:val="24"/>
        </w:rPr>
      </w:pPr>
      <w:r w:rsidRPr="009D2876">
        <w:rPr>
          <w:rFonts w:ascii="仿宋_GB2312" w:eastAsia="仿宋_GB2312" w:hint="eastAsia"/>
          <w:b/>
          <w:sz w:val="24"/>
        </w:rPr>
        <w:t>第二十条</w:t>
      </w:r>
      <w:r w:rsidRPr="009D2876">
        <w:rPr>
          <w:rFonts w:ascii="仿宋_GB2312" w:eastAsia="仿宋_GB2312"/>
          <w:sz w:val="24"/>
        </w:rPr>
        <w:t xml:space="preserve">  </w:t>
      </w:r>
      <w:r w:rsidRPr="009D2876">
        <w:rPr>
          <w:rFonts w:ascii="仿宋_GB2312" w:eastAsia="仿宋_GB2312" w:hint="eastAsia"/>
          <w:sz w:val="24"/>
        </w:rPr>
        <w:t>固定资产按性质、用途和品目实行分类管理。固定资产的一级分类如下：</w:t>
      </w:r>
      <w:r w:rsidRPr="009D2876">
        <w:rPr>
          <w:rFonts w:ascii="仿宋_GB2312" w:eastAsia="仿宋_GB2312"/>
          <w:sz w:val="24"/>
        </w:rPr>
        <w:t xml:space="preserve"> </w:t>
      </w:r>
    </w:p>
    <w:p w:rsidR="00F63992" w:rsidRPr="009D2876" w:rsidRDefault="00F63992" w:rsidP="00F63992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9D2876">
        <w:rPr>
          <w:rFonts w:ascii="仿宋_GB2312" w:eastAsia="仿宋_GB2312" w:hint="eastAsia"/>
          <w:sz w:val="24"/>
        </w:rPr>
        <w:t>（</w:t>
      </w:r>
      <w:r w:rsidRPr="009D2876">
        <w:rPr>
          <w:rFonts w:ascii="仿宋_GB2312" w:eastAsia="仿宋_GB2312"/>
          <w:sz w:val="24"/>
        </w:rPr>
        <w:t>1</w:t>
      </w:r>
      <w:r w:rsidRPr="009D2876">
        <w:rPr>
          <w:rFonts w:ascii="仿宋_GB2312" w:eastAsia="仿宋_GB2312" w:hint="eastAsia"/>
          <w:sz w:val="24"/>
        </w:rPr>
        <w:t>）</w:t>
      </w:r>
      <w:r w:rsidRPr="009D2876">
        <w:rPr>
          <w:rFonts w:ascii="仿宋_GB2312" w:eastAsia="仿宋_GB2312"/>
          <w:sz w:val="24"/>
        </w:rPr>
        <w:t xml:space="preserve"> </w:t>
      </w:r>
      <w:r w:rsidRPr="009D2876">
        <w:rPr>
          <w:rFonts w:ascii="仿宋_GB2312" w:eastAsia="仿宋_GB2312" w:hint="eastAsia"/>
          <w:sz w:val="24"/>
        </w:rPr>
        <w:t>房屋及建筑物</w:t>
      </w:r>
      <w:r w:rsidRPr="009D2876">
        <w:rPr>
          <w:rFonts w:ascii="仿宋_GB2312" w:eastAsia="仿宋_GB2312"/>
          <w:sz w:val="24"/>
        </w:rPr>
        <w:t xml:space="preserve"> </w:t>
      </w:r>
      <w:r w:rsidRPr="009D2876">
        <w:rPr>
          <w:rFonts w:ascii="仿宋_GB2312" w:eastAsia="仿宋_GB2312" w:hint="eastAsia"/>
          <w:sz w:val="24"/>
        </w:rPr>
        <w:t>（</w:t>
      </w:r>
      <w:r w:rsidRPr="009D2876">
        <w:rPr>
          <w:rFonts w:ascii="仿宋_GB2312" w:eastAsia="仿宋_GB2312"/>
          <w:sz w:val="24"/>
        </w:rPr>
        <w:t>2</w:t>
      </w:r>
      <w:r w:rsidRPr="009D2876">
        <w:rPr>
          <w:rFonts w:ascii="仿宋_GB2312" w:eastAsia="仿宋_GB2312" w:hint="eastAsia"/>
          <w:sz w:val="24"/>
        </w:rPr>
        <w:t>）土地及植物</w:t>
      </w:r>
      <w:r w:rsidRPr="009D2876">
        <w:rPr>
          <w:rFonts w:ascii="仿宋_GB2312" w:eastAsia="仿宋_GB2312"/>
          <w:sz w:val="24"/>
        </w:rPr>
        <w:t xml:space="preserve"> </w:t>
      </w:r>
      <w:r w:rsidRPr="009D2876">
        <w:rPr>
          <w:rFonts w:ascii="仿宋_GB2312" w:eastAsia="仿宋_GB2312" w:hint="eastAsia"/>
          <w:sz w:val="24"/>
        </w:rPr>
        <w:t>（</w:t>
      </w:r>
      <w:r w:rsidRPr="009D2876">
        <w:rPr>
          <w:rFonts w:ascii="仿宋_GB2312" w:eastAsia="仿宋_GB2312"/>
          <w:sz w:val="24"/>
        </w:rPr>
        <w:t>3</w:t>
      </w:r>
      <w:r w:rsidRPr="009D2876">
        <w:rPr>
          <w:rFonts w:ascii="仿宋_GB2312" w:eastAsia="仿宋_GB2312" w:hint="eastAsia"/>
          <w:sz w:val="24"/>
        </w:rPr>
        <w:t>）仪器仪表</w:t>
      </w:r>
      <w:r w:rsidRPr="009D2876">
        <w:rPr>
          <w:rFonts w:ascii="仿宋_GB2312" w:eastAsia="仿宋_GB2312"/>
          <w:sz w:val="24"/>
        </w:rPr>
        <w:t xml:space="preserve"> </w:t>
      </w:r>
    </w:p>
    <w:p w:rsidR="00F63992" w:rsidRPr="009D2876" w:rsidRDefault="00F63992" w:rsidP="00F63992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9D2876">
        <w:rPr>
          <w:rFonts w:ascii="仿宋_GB2312" w:eastAsia="仿宋_GB2312" w:hint="eastAsia"/>
          <w:sz w:val="24"/>
        </w:rPr>
        <w:t>（</w:t>
      </w:r>
      <w:r w:rsidRPr="009D2876">
        <w:rPr>
          <w:rFonts w:ascii="仿宋_GB2312" w:eastAsia="仿宋_GB2312"/>
          <w:sz w:val="24"/>
        </w:rPr>
        <w:t>4</w:t>
      </w:r>
      <w:r w:rsidRPr="009D2876">
        <w:rPr>
          <w:rFonts w:ascii="仿宋_GB2312" w:eastAsia="仿宋_GB2312" w:hint="eastAsia"/>
          <w:sz w:val="24"/>
        </w:rPr>
        <w:t>）机电设备</w:t>
      </w:r>
      <w:r w:rsidRPr="009D2876">
        <w:rPr>
          <w:rFonts w:ascii="仿宋_GB2312" w:eastAsia="仿宋_GB2312"/>
          <w:sz w:val="24"/>
        </w:rPr>
        <w:t xml:space="preserve"> </w:t>
      </w:r>
      <w:r w:rsidRPr="009D2876">
        <w:rPr>
          <w:rFonts w:ascii="仿宋_GB2312" w:eastAsia="仿宋_GB2312" w:hint="eastAsia"/>
          <w:sz w:val="24"/>
        </w:rPr>
        <w:t>（</w:t>
      </w:r>
      <w:r w:rsidRPr="009D2876">
        <w:rPr>
          <w:rFonts w:ascii="仿宋_GB2312" w:eastAsia="仿宋_GB2312"/>
          <w:sz w:val="24"/>
        </w:rPr>
        <w:t>5</w:t>
      </w:r>
      <w:r w:rsidRPr="009D2876">
        <w:rPr>
          <w:rFonts w:ascii="仿宋_GB2312" w:eastAsia="仿宋_GB2312" w:hint="eastAsia"/>
          <w:sz w:val="24"/>
        </w:rPr>
        <w:t>）电子设备</w:t>
      </w:r>
      <w:r w:rsidRPr="009D2876">
        <w:rPr>
          <w:rFonts w:ascii="仿宋_GB2312" w:eastAsia="仿宋_GB2312"/>
          <w:sz w:val="24"/>
        </w:rPr>
        <w:t xml:space="preserve"> </w:t>
      </w:r>
      <w:r w:rsidRPr="009D2876">
        <w:rPr>
          <w:rFonts w:ascii="仿宋_GB2312" w:eastAsia="仿宋_GB2312" w:hint="eastAsia"/>
          <w:sz w:val="24"/>
        </w:rPr>
        <w:t>（</w:t>
      </w:r>
      <w:r w:rsidRPr="009D2876">
        <w:rPr>
          <w:rFonts w:ascii="仿宋_GB2312" w:eastAsia="仿宋_GB2312"/>
          <w:sz w:val="24"/>
        </w:rPr>
        <w:t>6</w:t>
      </w:r>
      <w:r w:rsidRPr="009D2876">
        <w:rPr>
          <w:rFonts w:ascii="仿宋_GB2312" w:eastAsia="仿宋_GB2312" w:hint="eastAsia"/>
          <w:sz w:val="24"/>
        </w:rPr>
        <w:t>）印刷设备</w:t>
      </w:r>
      <w:r w:rsidRPr="009D2876">
        <w:rPr>
          <w:rFonts w:ascii="仿宋_GB2312" w:eastAsia="仿宋_GB2312"/>
          <w:sz w:val="24"/>
        </w:rPr>
        <w:t xml:space="preserve"> </w:t>
      </w:r>
    </w:p>
    <w:p w:rsidR="00F63992" w:rsidRPr="009D2876" w:rsidRDefault="00F63992" w:rsidP="00F63992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9D2876">
        <w:rPr>
          <w:rFonts w:ascii="仿宋_GB2312" w:eastAsia="仿宋_GB2312" w:hint="eastAsia"/>
          <w:sz w:val="24"/>
        </w:rPr>
        <w:t>（</w:t>
      </w:r>
      <w:r w:rsidRPr="009D2876">
        <w:rPr>
          <w:rFonts w:ascii="仿宋_GB2312" w:eastAsia="仿宋_GB2312"/>
          <w:sz w:val="24"/>
        </w:rPr>
        <w:t>7</w:t>
      </w:r>
      <w:r w:rsidRPr="009D2876">
        <w:rPr>
          <w:rFonts w:ascii="仿宋_GB2312" w:eastAsia="仿宋_GB2312" w:hint="eastAsia"/>
          <w:sz w:val="24"/>
        </w:rPr>
        <w:t>）卫生医疗器械</w:t>
      </w:r>
      <w:r w:rsidRPr="009D2876">
        <w:rPr>
          <w:rFonts w:ascii="仿宋_GB2312" w:eastAsia="仿宋_GB2312"/>
          <w:sz w:val="24"/>
        </w:rPr>
        <w:t xml:space="preserve"> </w:t>
      </w:r>
      <w:r w:rsidRPr="009D2876">
        <w:rPr>
          <w:rFonts w:ascii="仿宋_GB2312" w:eastAsia="仿宋_GB2312" w:hint="eastAsia"/>
          <w:sz w:val="24"/>
        </w:rPr>
        <w:t>（</w:t>
      </w:r>
      <w:r w:rsidRPr="009D2876">
        <w:rPr>
          <w:rFonts w:ascii="仿宋_GB2312" w:eastAsia="仿宋_GB2312"/>
          <w:sz w:val="24"/>
        </w:rPr>
        <w:t>8</w:t>
      </w:r>
      <w:r w:rsidRPr="009D2876">
        <w:rPr>
          <w:rFonts w:ascii="仿宋_GB2312" w:eastAsia="仿宋_GB2312" w:hint="eastAsia"/>
          <w:sz w:val="24"/>
        </w:rPr>
        <w:t>）文体设备</w:t>
      </w:r>
      <w:r w:rsidRPr="009D2876">
        <w:rPr>
          <w:rFonts w:ascii="仿宋_GB2312" w:eastAsia="仿宋_GB2312"/>
          <w:sz w:val="24"/>
        </w:rPr>
        <w:t xml:space="preserve"> </w:t>
      </w:r>
      <w:r w:rsidRPr="009D2876">
        <w:rPr>
          <w:rFonts w:ascii="仿宋_GB2312" w:eastAsia="仿宋_GB2312" w:hint="eastAsia"/>
          <w:sz w:val="24"/>
        </w:rPr>
        <w:t>（</w:t>
      </w:r>
      <w:r w:rsidRPr="009D2876">
        <w:rPr>
          <w:rFonts w:ascii="仿宋_GB2312" w:eastAsia="仿宋_GB2312"/>
          <w:sz w:val="24"/>
        </w:rPr>
        <w:t>9</w:t>
      </w:r>
      <w:r w:rsidRPr="009D2876">
        <w:rPr>
          <w:rFonts w:ascii="仿宋_GB2312" w:eastAsia="仿宋_GB2312" w:hint="eastAsia"/>
          <w:sz w:val="24"/>
        </w:rPr>
        <w:t>）标本模型</w:t>
      </w:r>
      <w:r w:rsidRPr="009D2876">
        <w:rPr>
          <w:rFonts w:ascii="仿宋_GB2312" w:eastAsia="仿宋_GB2312"/>
          <w:sz w:val="24"/>
        </w:rPr>
        <w:t xml:space="preserve"> </w:t>
      </w:r>
    </w:p>
    <w:p w:rsidR="00F63992" w:rsidRPr="009D2876" w:rsidRDefault="00F63992" w:rsidP="00F63992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9D2876">
        <w:rPr>
          <w:rFonts w:ascii="仿宋_GB2312" w:eastAsia="仿宋_GB2312" w:hint="eastAsia"/>
          <w:sz w:val="24"/>
        </w:rPr>
        <w:t>（</w:t>
      </w:r>
      <w:r w:rsidRPr="009D2876">
        <w:rPr>
          <w:rFonts w:ascii="仿宋_GB2312" w:eastAsia="仿宋_GB2312"/>
          <w:sz w:val="24"/>
        </w:rPr>
        <w:t>10</w:t>
      </w:r>
      <w:r w:rsidRPr="009D2876">
        <w:rPr>
          <w:rFonts w:ascii="仿宋_GB2312" w:eastAsia="仿宋_GB2312" w:hint="eastAsia"/>
          <w:sz w:val="24"/>
        </w:rPr>
        <w:t>）文物及陈列品</w:t>
      </w:r>
      <w:r w:rsidRPr="009D2876">
        <w:rPr>
          <w:rFonts w:ascii="仿宋_GB2312" w:eastAsia="仿宋_GB2312"/>
          <w:sz w:val="24"/>
        </w:rPr>
        <w:t xml:space="preserve"> </w:t>
      </w:r>
      <w:r w:rsidRPr="009D2876">
        <w:rPr>
          <w:rFonts w:ascii="仿宋_GB2312" w:eastAsia="仿宋_GB2312" w:hint="eastAsia"/>
          <w:sz w:val="24"/>
        </w:rPr>
        <w:t>（</w:t>
      </w:r>
      <w:r w:rsidRPr="009D2876">
        <w:rPr>
          <w:rFonts w:ascii="仿宋_GB2312" w:eastAsia="仿宋_GB2312"/>
          <w:sz w:val="24"/>
        </w:rPr>
        <w:t>11</w:t>
      </w:r>
      <w:r w:rsidRPr="009D2876">
        <w:rPr>
          <w:rFonts w:ascii="仿宋_GB2312" w:eastAsia="仿宋_GB2312" w:hint="eastAsia"/>
          <w:sz w:val="24"/>
        </w:rPr>
        <w:t>）图书</w:t>
      </w:r>
      <w:r w:rsidRPr="009D2876">
        <w:rPr>
          <w:rFonts w:ascii="仿宋_GB2312" w:eastAsia="仿宋_GB2312"/>
          <w:sz w:val="24"/>
        </w:rPr>
        <w:t xml:space="preserve"> </w:t>
      </w:r>
      <w:r w:rsidRPr="009D2876">
        <w:rPr>
          <w:rFonts w:ascii="仿宋_GB2312" w:eastAsia="仿宋_GB2312" w:hint="eastAsia"/>
          <w:sz w:val="24"/>
        </w:rPr>
        <w:t>（</w:t>
      </w:r>
      <w:r w:rsidRPr="009D2876">
        <w:rPr>
          <w:rFonts w:ascii="仿宋_GB2312" w:eastAsia="仿宋_GB2312"/>
          <w:sz w:val="24"/>
        </w:rPr>
        <w:t>12</w:t>
      </w:r>
      <w:r w:rsidRPr="009D2876">
        <w:rPr>
          <w:rFonts w:ascii="仿宋_GB2312" w:eastAsia="仿宋_GB2312" w:hint="eastAsia"/>
          <w:sz w:val="24"/>
        </w:rPr>
        <w:t>）工具量具及器皿</w:t>
      </w:r>
      <w:r w:rsidRPr="009D2876">
        <w:rPr>
          <w:rFonts w:ascii="仿宋_GB2312" w:eastAsia="仿宋_GB2312"/>
          <w:sz w:val="24"/>
        </w:rPr>
        <w:t xml:space="preserve"> </w:t>
      </w:r>
    </w:p>
    <w:p w:rsidR="00F63992" w:rsidRPr="009D2876" w:rsidRDefault="00F63992" w:rsidP="00F63992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9D2876">
        <w:rPr>
          <w:rFonts w:ascii="仿宋_GB2312" w:eastAsia="仿宋_GB2312" w:hint="eastAsia"/>
          <w:sz w:val="24"/>
        </w:rPr>
        <w:t>（</w:t>
      </w:r>
      <w:r w:rsidRPr="009D2876">
        <w:rPr>
          <w:rFonts w:ascii="仿宋_GB2312" w:eastAsia="仿宋_GB2312"/>
          <w:sz w:val="24"/>
        </w:rPr>
        <w:t>13</w:t>
      </w:r>
      <w:r w:rsidRPr="009D2876">
        <w:rPr>
          <w:rFonts w:ascii="仿宋_GB2312" w:eastAsia="仿宋_GB2312" w:hint="eastAsia"/>
          <w:sz w:val="24"/>
        </w:rPr>
        <w:t>）家具</w:t>
      </w:r>
      <w:r w:rsidRPr="009D2876">
        <w:rPr>
          <w:rFonts w:ascii="仿宋_GB2312" w:eastAsia="仿宋_GB2312"/>
          <w:sz w:val="24"/>
        </w:rPr>
        <w:t xml:space="preserve"> </w:t>
      </w:r>
      <w:r w:rsidRPr="009D2876">
        <w:rPr>
          <w:rFonts w:ascii="仿宋_GB2312" w:eastAsia="仿宋_GB2312" w:hint="eastAsia"/>
          <w:sz w:val="24"/>
        </w:rPr>
        <w:t>（</w:t>
      </w:r>
      <w:r w:rsidRPr="009D2876">
        <w:rPr>
          <w:rFonts w:ascii="仿宋_GB2312" w:eastAsia="仿宋_GB2312"/>
          <w:sz w:val="24"/>
        </w:rPr>
        <w:t>14</w:t>
      </w:r>
      <w:r w:rsidRPr="009D2876">
        <w:rPr>
          <w:rFonts w:ascii="仿宋_GB2312" w:eastAsia="仿宋_GB2312" w:hint="eastAsia"/>
          <w:sz w:val="24"/>
        </w:rPr>
        <w:t>）办公行政生活设备</w:t>
      </w:r>
    </w:p>
    <w:p w:rsidR="00F63992" w:rsidRPr="009D2876" w:rsidRDefault="00F63992" w:rsidP="00F63992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9D2876">
        <w:rPr>
          <w:rFonts w:ascii="仿宋_GB2312" w:eastAsia="仿宋_GB2312" w:hint="eastAsia"/>
          <w:sz w:val="24"/>
        </w:rPr>
        <w:t>（</w:t>
      </w:r>
      <w:r w:rsidRPr="009D2876">
        <w:rPr>
          <w:rFonts w:ascii="仿宋_GB2312" w:eastAsia="仿宋_GB2312"/>
          <w:sz w:val="24"/>
        </w:rPr>
        <w:t>15</w:t>
      </w:r>
      <w:r w:rsidRPr="009D2876">
        <w:rPr>
          <w:rFonts w:ascii="仿宋_GB2312" w:eastAsia="仿宋_GB2312" w:hint="eastAsia"/>
          <w:sz w:val="24"/>
        </w:rPr>
        <w:t>）被服装具</w:t>
      </w:r>
      <w:r w:rsidRPr="009D2876">
        <w:rPr>
          <w:rFonts w:ascii="仿宋_GB2312" w:eastAsia="仿宋_GB2312"/>
          <w:sz w:val="24"/>
        </w:rPr>
        <w:t xml:space="preserve"> </w:t>
      </w:r>
      <w:r w:rsidRPr="009D2876">
        <w:rPr>
          <w:rFonts w:ascii="仿宋_GB2312" w:eastAsia="仿宋_GB2312" w:hint="eastAsia"/>
          <w:sz w:val="24"/>
        </w:rPr>
        <w:t>（</w:t>
      </w:r>
      <w:r w:rsidRPr="009D2876">
        <w:rPr>
          <w:rFonts w:ascii="仿宋_GB2312" w:eastAsia="仿宋_GB2312"/>
          <w:sz w:val="24"/>
        </w:rPr>
        <w:t>16</w:t>
      </w:r>
      <w:r w:rsidRPr="009D2876">
        <w:rPr>
          <w:rFonts w:ascii="仿宋_GB2312" w:eastAsia="仿宋_GB2312" w:hint="eastAsia"/>
          <w:sz w:val="24"/>
        </w:rPr>
        <w:t>）牲畜</w:t>
      </w:r>
      <w:r w:rsidRPr="009D2876">
        <w:rPr>
          <w:rFonts w:ascii="仿宋_GB2312" w:eastAsia="仿宋_GB2312"/>
          <w:sz w:val="24"/>
        </w:rPr>
        <w:t xml:space="preserve"> </w:t>
      </w:r>
    </w:p>
    <w:p w:rsidR="00F63992" w:rsidRPr="0008038A" w:rsidRDefault="00F63992" w:rsidP="00F63992">
      <w:pPr>
        <w:spacing w:beforeLines="50" w:before="156" w:afterLines="50" w:after="156" w:line="440" w:lineRule="exact"/>
        <w:jc w:val="center"/>
        <w:rPr>
          <w:rFonts w:ascii="黑体" w:eastAsia="黑体"/>
          <w:sz w:val="24"/>
        </w:rPr>
      </w:pPr>
      <w:r w:rsidRPr="0008038A">
        <w:rPr>
          <w:rFonts w:ascii="黑体" w:eastAsia="黑体" w:hint="eastAsia"/>
          <w:sz w:val="24"/>
        </w:rPr>
        <w:t>第五章</w:t>
      </w:r>
      <w:r w:rsidRPr="0008038A">
        <w:rPr>
          <w:rFonts w:ascii="黑体" w:eastAsia="黑体"/>
          <w:sz w:val="24"/>
        </w:rPr>
        <w:t xml:space="preserve">  </w:t>
      </w:r>
      <w:r w:rsidRPr="0008038A">
        <w:rPr>
          <w:rFonts w:ascii="黑体" w:eastAsia="黑体" w:hint="eastAsia"/>
          <w:sz w:val="24"/>
        </w:rPr>
        <w:t>固定资产的增添、验收、登记</w:t>
      </w:r>
    </w:p>
    <w:p w:rsidR="00F63992" w:rsidRPr="009D2876" w:rsidRDefault="00F63992" w:rsidP="00F63992">
      <w:pPr>
        <w:spacing w:line="440" w:lineRule="exact"/>
        <w:ind w:firstLineChars="200" w:firstLine="482"/>
        <w:rPr>
          <w:rFonts w:ascii="仿宋_GB2312" w:eastAsia="仿宋_GB2312"/>
          <w:sz w:val="24"/>
        </w:rPr>
      </w:pPr>
      <w:r w:rsidRPr="009D2876">
        <w:rPr>
          <w:rFonts w:ascii="仿宋_GB2312" w:eastAsia="仿宋_GB2312" w:hint="eastAsia"/>
          <w:b/>
          <w:sz w:val="24"/>
        </w:rPr>
        <w:t>第二十一条</w:t>
      </w:r>
      <w:r w:rsidRPr="009D2876">
        <w:rPr>
          <w:rFonts w:ascii="仿宋_GB2312" w:eastAsia="仿宋_GB2312"/>
          <w:sz w:val="24"/>
        </w:rPr>
        <w:t xml:space="preserve">  </w:t>
      </w:r>
      <w:r w:rsidRPr="009D2876">
        <w:rPr>
          <w:rFonts w:ascii="仿宋_GB2312" w:eastAsia="仿宋_GB2312" w:hint="eastAsia"/>
          <w:sz w:val="24"/>
        </w:rPr>
        <w:t>增添固定资产，必须根据教学任务等各项工作实际需要，避免重复购置，造成积压浪费。要保证基础，突出重点，全面规划，统筹安排，充分</w:t>
      </w:r>
      <w:r w:rsidRPr="009D2876">
        <w:rPr>
          <w:rFonts w:ascii="仿宋_GB2312" w:eastAsia="仿宋_GB2312" w:hint="eastAsia"/>
          <w:sz w:val="24"/>
        </w:rPr>
        <w:lastRenderedPageBreak/>
        <w:t>发挥投资效益。</w:t>
      </w:r>
    </w:p>
    <w:p w:rsidR="00F63992" w:rsidRPr="009D2876" w:rsidRDefault="00F63992" w:rsidP="00F63992">
      <w:pPr>
        <w:spacing w:line="440" w:lineRule="exact"/>
        <w:ind w:firstLineChars="200" w:firstLine="482"/>
        <w:rPr>
          <w:rFonts w:ascii="仿宋_GB2312" w:eastAsia="仿宋_GB2312"/>
          <w:sz w:val="24"/>
        </w:rPr>
      </w:pPr>
      <w:r w:rsidRPr="009D2876">
        <w:rPr>
          <w:rFonts w:ascii="仿宋_GB2312" w:eastAsia="仿宋_GB2312" w:hint="eastAsia"/>
          <w:b/>
          <w:sz w:val="24"/>
        </w:rPr>
        <w:t>第二十二条</w:t>
      </w:r>
      <w:r w:rsidRPr="009D2876">
        <w:rPr>
          <w:rFonts w:ascii="仿宋_GB2312" w:eastAsia="仿宋_GB2312"/>
          <w:sz w:val="24"/>
        </w:rPr>
        <w:t xml:space="preserve">  </w:t>
      </w:r>
      <w:r w:rsidRPr="009D2876">
        <w:rPr>
          <w:rFonts w:ascii="仿宋_GB2312" w:eastAsia="仿宋_GB2312" w:hint="eastAsia"/>
          <w:sz w:val="24"/>
        </w:rPr>
        <w:t>各单位增添固定资产，必须提出申请计划，详细标明品名、规格、型号、厂家、数量及参考金额，</w:t>
      </w:r>
      <w:proofErr w:type="gramStart"/>
      <w:r w:rsidRPr="009D2876">
        <w:rPr>
          <w:rFonts w:ascii="仿宋_GB2312" w:eastAsia="仿宋_GB2312" w:hint="eastAsia"/>
          <w:sz w:val="24"/>
        </w:rPr>
        <w:t>报资产</w:t>
      </w:r>
      <w:proofErr w:type="gramEnd"/>
      <w:r w:rsidRPr="009D2876">
        <w:rPr>
          <w:rFonts w:ascii="仿宋_GB2312" w:eastAsia="仿宋_GB2312" w:hint="eastAsia"/>
          <w:sz w:val="24"/>
        </w:rPr>
        <w:t>处审核，经领导批准后由资产处组织统一订购。</w:t>
      </w:r>
    </w:p>
    <w:p w:rsidR="00F63992" w:rsidRPr="009D2876" w:rsidRDefault="00F63992" w:rsidP="00F63992">
      <w:pPr>
        <w:spacing w:line="440" w:lineRule="exact"/>
        <w:ind w:firstLineChars="200" w:firstLine="482"/>
        <w:rPr>
          <w:rFonts w:ascii="仿宋_GB2312" w:eastAsia="仿宋_GB2312"/>
          <w:sz w:val="24"/>
        </w:rPr>
      </w:pPr>
      <w:r w:rsidRPr="009D2876">
        <w:rPr>
          <w:rFonts w:ascii="仿宋_GB2312" w:eastAsia="仿宋_GB2312" w:hint="eastAsia"/>
          <w:b/>
          <w:sz w:val="24"/>
        </w:rPr>
        <w:t>第二十三条</w:t>
      </w:r>
      <w:r w:rsidRPr="009D2876">
        <w:rPr>
          <w:rFonts w:ascii="仿宋_GB2312" w:eastAsia="仿宋_GB2312"/>
          <w:b/>
          <w:sz w:val="24"/>
        </w:rPr>
        <w:t xml:space="preserve"> </w:t>
      </w:r>
      <w:r w:rsidRPr="009D2876">
        <w:rPr>
          <w:rFonts w:ascii="仿宋_GB2312" w:eastAsia="仿宋_GB2312"/>
          <w:sz w:val="24"/>
        </w:rPr>
        <w:t xml:space="preserve"> </w:t>
      </w:r>
      <w:r w:rsidRPr="009D2876">
        <w:rPr>
          <w:rFonts w:ascii="仿宋_GB2312" w:eastAsia="仿宋_GB2312" w:hint="eastAsia"/>
          <w:sz w:val="24"/>
        </w:rPr>
        <w:t>固定资产到货后，资产设备处、审计处使用单位对资产进行清点，清点后填写，《到货交接单》，使用单位按照《长春科技学院仪器设备验收管理暂行办法》进行验收，验收合格后，向资产设备处提交《使用单位仪器设备验收申请》及《使用单位仪器设备质量技术验收记录》，并提出校级验收，资产设备处接到验收申请后，组织人员进行校级验收。若使用单位验收不合格时，写出详细书面报告，及时与主管部门联系，以便办理换、退货、索赔等。若超期验收，造成的各种损失，由责任单位或个人赔偿。</w:t>
      </w:r>
    </w:p>
    <w:p w:rsidR="00F63992" w:rsidRPr="009D2876" w:rsidRDefault="00F63992" w:rsidP="00F63992">
      <w:pPr>
        <w:spacing w:line="440" w:lineRule="exact"/>
        <w:ind w:firstLineChars="196" w:firstLine="472"/>
        <w:rPr>
          <w:rFonts w:ascii="仿宋_GB2312" w:eastAsia="仿宋_GB2312"/>
          <w:sz w:val="24"/>
        </w:rPr>
      </w:pPr>
      <w:r w:rsidRPr="009D2876">
        <w:rPr>
          <w:rFonts w:ascii="仿宋_GB2312" w:eastAsia="仿宋_GB2312" w:hint="eastAsia"/>
          <w:b/>
          <w:sz w:val="24"/>
        </w:rPr>
        <w:t>第二十四条</w:t>
      </w:r>
      <w:r w:rsidRPr="009D2876">
        <w:rPr>
          <w:rFonts w:ascii="仿宋_GB2312" w:eastAsia="仿宋_GB2312"/>
          <w:sz w:val="24"/>
        </w:rPr>
        <w:t xml:space="preserve">  </w:t>
      </w:r>
      <w:r w:rsidRPr="009D2876">
        <w:rPr>
          <w:rFonts w:ascii="仿宋_GB2312" w:eastAsia="仿宋_GB2312" w:hint="eastAsia"/>
          <w:sz w:val="24"/>
        </w:rPr>
        <w:t>增添固定资产时，单位固定资产兼职管理人员，认真填写《长春科技学院固定资产登记单》一式两份（要有单位主管、采购人员、验收人签字盖章）到资产设备处进行登记、入账；经资产设备处固定资产管理人员签字盖章之后，到财务部门办理资产报销手续。否则一律不能报销。</w:t>
      </w:r>
    </w:p>
    <w:p w:rsidR="00F63992" w:rsidRPr="0008038A" w:rsidRDefault="00F63992" w:rsidP="00F63992">
      <w:pPr>
        <w:spacing w:beforeLines="50" w:before="156" w:afterLines="50" w:after="156" w:line="440" w:lineRule="exact"/>
        <w:jc w:val="center"/>
        <w:rPr>
          <w:rFonts w:ascii="黑体" w:eastAsia="黑体"/>
          <w:sz w:val="24"/>
        </w:rPr>
      </w:pPr>
      <w:r w:rsidRPr="0008038A">
        <w:rPr>
          <w:rFonts w:ascii="黑体" w:eastAsia="黑体" w:hint="eastAsia"/>
          <w:sz w:val="24"/>
        </w:rPr>
        <w:t>第六章</w:t>
      </w:r>
      <w:r w:rsidRPr="0008038A">
        <w:rPr>
          <w:rFonts w:ascii="黑体" w:eastAsia="黑体"/>
          <w:sz w:val="24"/>
        </w:rPr>
        <w:t xml:space="preserve">  </w:t>
      </w:r>
      <w:r w:rsidRPr="0008038A">
        <w:rPr>
          <w:rFonts w:ascii="黑体" w:eastAsia="黑体" w:hint="eastAsia"/>
          <w:sz w:val="24"/>
        </w:rPr>
        <w:t>固定资产的变动</w:t>
      </w:r>
    </w:p>
    <w:p w:rsidR="00F63992" w:rsidRPr="009D2876" w:rsidRDefault="00F63992" w:rsidP="00F63992">
      <w:pPr>
        <w:spacing w:line="440" w:lineRule="exact"/>
        <w:ind w:firstLineChars="200" w:firstLine="482"/>
        <w:rPr>
          <w:rFonts w:ascii="仿宋_GB2312" w:eastAsia="仿宋_GB2312"/>
          <w:sz w:val="24"/>
        </w:rPr>
      </w:pPr>
      <w:r w:rsidRPr="009D2876">
        <w:rPr>
          <w:rFonts w:ascii="仿宋_GB2312" w:eastAsia="仿宋_GB2312" w:hint="eastAsia"/>
          <w:b/>
          <w:sz w:val="24"/>
        </w:rPr>
        <w:t>第二十五条</w:t>
      </w:r>
      <w:r w:rsidRPr="009D2876">
        <w:rPr>
          <w:rFonts w:ascii="仿宋_GB2312" w:eastAsia="仿宋_GB2312"/>
          <w:sz w:val="24"/>
        </w:rPr>
        <w:t xml:space="preserve">  </w:t>
      </w:r>
      <w:r w:rsidRPr="009D2876">
        <w:rPr>
          <w:rFonts w:ascii="仿宋_GB2312" w:eastAsia="仿宋_GB2312" w:hint="eastAsia"/>
          <w:sz w:val="24"/>
        </w:rPr>
        <w:t>固定资产的变动（指固定资产的调拨、报损、报废、丢失和变价等），必须经过批准，其批准权限及程序按学校有关规定执行。</w:t>
      </w:r>
    </w:p>
    <w:p w:rsidR="00F63992" w:rsidRPr="009D2876" w:rsidRDefault="00F63992" w:rsidP="00F63992">
      <w:pPr>
        <w:spacing w:line="440" w:lineRule="exact"/>
        <w:ind w:firstLineChars="200" w:firstLine="482"/>
        <w:rPr>
          <w:rFonts w:ascii="仿宋_GB2312" w:eastAsia="仿宋_GB2312"/>
          <w:sz w:val="24"/>
        </w:rPr>
      </w:pPr>
      <w:r w:rsidRPr="009D2876">
        <w:rPr>
          <w:rFonts w:ascii="仿宋_GB2312" w:eastAsia="仿宋_GB2312" w:hint="eastAsia"/>
          <w:b/>
          <w:sz w:val="24"/>
        </w:rPr>
        <w:t>第二十六条</w:t>
      </w:r>
      <w:r w:rsidRPr="009D2876">
        <w:rPr>
          <w:rFonts w:ascii="仿宋_GB2312" w:eastAsia="仿宋_GB2312"/>
          <w:sz w:val="24"/>
        </w:rPr>
        <w:t xml:space="preserve">  </w:t>
      </w:r>
      <w:r w:rsidRPr="009D2876">
        <w:rPr>
          <w:rFonts w:ascii="仿宋_GB2312" w:eastAsia="仿宋_GB2312" w:hint="eastAsia"/>
          <w:sz w:val="24"/>
        </w:rPr>
        <w:t>固定资产报损、报废时，保管使用单位要详细填写“固定资产报损、报废（丢失）申请表”，并认真进行技术检查后，</w:t>
      </w:r>
      <w:proofErr w:type="gramStart"/>
      <w:r w:rsidRPr="009D2876">
        <w:rPr>
          <w:rFonts w:ascii="仿宋_GB2312" w:eastAsia="仿宋_GB2312" w:hint="eastAsia"/>
          <w:sz w:val="24"/>
        </w:rPr>
        <w:t>报资产</w:t>
      </w:r>
      <w:proofErr w:type="gramEnd"/>
      <w:r w:rsidRPr="009D2876">
        <w:rPr>
          <w:rFonts w:ascii="仿宋_GB2312" w:eastAsia="仿宋_GB2312" w:hint="eastAsia"/>
          <w:sz w:val="24"/>
        </w:rPr>
        <w:t>设备处。学校组织有关技术人员进行技术鉴定，报主管院长批准。经批准报损、报废的固定资产，可以拆改用于修复其他仪器设备，处理残值按原开支费用科目如数上缴。</w:t>
      </w:r>
    </w:p>
    <w:p w:rsidR="00F63992" w:rsidRPr="009D2876" w:rsidRDefault="00F63992" w:rsidP="00F63992">
      <w:pPr>
        <w:spacing w:line="440" w:lineRule="exact"/>
        <w:ind w:firstLineChars="200" w:firstLine="482"/>
        <w:rPr>
          <w:rFonts w:ascii="仿宋_GB2312" w:eastAsia="仿宋_GB2312"/>
          <w:sz w:val="24"/>
        </w:rPr>
      </w:pPr>
      <w:r w:rsidRPr="009D2876">
        <w:rPr>
          <w:rFonts w:ascii="仿宋_GB2312" w:eastAsia="仿宋_GB2312" w:hint="eastAsia"/>
          <w:b/>
          <w:sz w:val="24"/>
        </w:rPr>
        <w:t>第二十七条</w:t>
      </w:r>
      <w:r w:rsidRPr="009D2876">
        <w:rPr>
          <w:rFonts w:ascii="仿宋_GB2312" w:eastAsia="仿宋_GB2312"/>
          <w:b/>
          <w:sz w:val="24"/>
        </w:rPr>
        <w:t xml:space="preserve"> </w:t>
      </w:r>
      <w:r w:rsidRPr="009D2876">
        <w:rPr>
          <w:rFonts w:ascii="仿宋_GB2312" w:eastAsia="仿宋_GB2312"/>
          <w:sz w:val="24"/>
        </w:rPr>
        <w:t xml:space="preserve"> </w:t>
      </w:r>
      <w:r w:rsidRPr="009D2876">
        <w:rPr>
          <w:rFonts w:ascii="仿宋_GB2312" w:eastAsia="仿宋_GB2312" w:hint="eastAsia"/>
          <w:sz w:val="24"/>
        </w:rPr>
        <w:t>固定资产调拨时应详细填写调拨单，资产设备处办理调拨手续后，进行实物交接。校内调拨，</w:t>
      </w:r>
      <w:proofErr w:type="gramStart"/>
      <w:r w:rsidRPr="009D2876">
        <w:rPr>
          <w:rFonts w:ascii="仿宋_GB2312" w:eastAsia="仿宋_GB2312" w:hint="eastAsia"/>
          <w:sz w:val="24"/>
        </w:rPr>
        <w:t>报资产</w:t>
      </w:r>
      <w:proofErr w:type="gramEnd"/>
      <w:r w:rsidRPr="009D2876">
        <w:rPr>
          <w:rFonts w:ascii="仿宋_GB2312" w:eastAsia="仿宋_GB2312" w:hint="eastAsia"/>
          <w:sz w:val="24"/>
        </w:rPr>
        <w:t>设备处审批；校外调拨，</w:t>
      </w:r>
      <w:proofErr w:type="gramStart"/>
      <w:r w:rsidRPr="009D2876">
        <w:rPr>
          <w:rFonts w:ascii="仿宋_GB2312" w:eastAsia="仿宋_GB2312" w:hint="eastAsia"/>
          <w:sz w:val="24"/>
        </w:rPr>
        <w:t>报资产</w:t>
      </w:r>
      <w:proofErr w:type="gramEnd"/>
      <w:r w:rsidRPr="009D2876">
        <w:rPr>
          <w:rFonts w:ascii="仿宋_GB2312" w:eastAsia="仿宋_GB2312" w:hint="eastAsia"/>
          <w:sz w:val="24"/>
        </w:rPr>
        <w:t>处管理审查，主管院长批准。固定资产院内借用，由各单位之间互相协商决定并办理借用手续。院外借用时，须经主管院长领导批准，对临时借出的固定资产，应按期催还。</w:t>
      </w:r>
      <w:r w:rsidRPr="009D2876">
        <w:rPr>
          <w:rFonts w:ascii="仿宋_GB2312" w:eastAsia="仿宋_GB2312"/>
          <w:sz w:val="24"/>
        </w:rPr>
        <w:t xml:space="preserve"> </w:t>
      </w:r>
    </w:p>
    <w:p w:rsidR="00F63992" w:rsidRPr="009D2876" w:rsidRDefault="00F63992" w:rsidP="00F63992">
      <w:pPr>
        <w:spacing w:line="440" w:lineRule="exact"/>
        <w:ind w:firstLineChars="200" w:firstLine="482"/>
        <w:rPr>
          <w:rFonts w:ascii="仿宋_GB2312" w:eastAsia="仿宋_GB2312"/>
          <w:sz w:val="24"/>
        </w:rPr>
      </w:pPr>
      <w:r w:rsidRPr="009D2876">
        <w:rPr>
          <w:rFonts w:ascii="仿宋_GB2312" w:eastAsia="仿宋_GB2312" w:hint="eastAsia"/>
          <w:b/>
          <w:sz w:val="24"/>
        </w:rPr>
        <w:t>第二十八条</w:t>
      </w:r>
      <w:r w:rsidRPr="009D2876">
        <w:rPr>
          <w:rFonts w:ascii="仿宋_GB2312" w:eastAsia="仿宋_GB2312"/>
          <w:sz w:val="24"/>
        </w:rPr>
        <w:t xml:space="preserve">  </w:t>
      </w:r>
      <w:r w:rsidRPr="009D2876">
        <w:rPr>
          <w:rFonts w:ascii="仿宋_GB2312" w:eastAsia="仿宋_GB2312" w:hint="eastAsia"/>
          <w:sz w:val="24"/>
        </w:rPr>
        <w:t>因工作需要学校内人员工作调动，原则上不允许将所使用固定资产带到新调入单位，特殊情况出外（岗位撤并），但是必须到学校资产设备处办理调拨手续。</w:t>
      </w:r>
    </w:p>
    <w:p w:rsidR="00F63992" w:rsidRPr="0008038A" w:rsidRDefault="00F63992" w:rsidP="00F63992">
      <w:pPr>
        <w:spacing w:beforeLines="50" w:before="156" w:afterLines="50" w:after="156" w:line="440" w:lineRule="exact"/>
        <w:jc w:val="center"/>
        <w:rPr>
          <w:rFonts w:ascii="黑体" w:eastAsia="黑体"/>
          <w:sz w:val="24"/>
        </w:rPr>
      </w:pPr>
      <w:r w:rsidRPr="0008038A">
        <w:rPr>
          <w:rFonts w:ascii="黑体" w:eastAsia="黑体" w:hint="eastAsia"/>
          <w:sz w:val="24"/>
        </w:rPr>
        <w:lastRenderedPageBreak/>
        <w:t>第七章</w:t>
      </w:r>
      <w:r w:rsidRPr="0008038A">
        <w:rPr>
          <w:rFonts w:ascii="黑体" w:eastAsia="黑体"/>
          <w:sz w:val="24"/>
        </w:rPr>
        <w:t xml:space="preserve">  </w:t>
      </w:r>
      <w:r w:rsidRPr="0008038A">
        <w:rPr>
          <w:rFonts w:ascii="黑体" w:eastAsia="黑体" w:hint="eastAsia"/>
          <w:sz w:val="24"/>
        </w:rPr>
        <w:t>附则</w:t>
      </w:r>
    </w:p>
    <w:p w:rsidR="00F63992" w:rsidRPr="009D2876" w:rsidRDefault="00F63992" w:rsidP="00F63992">
      <w:pPr>
        <w:spacing w:line="440" w:lineRule="exact"/>
        <w:ind w:firstLineChars="200" w:firstLine="482"/>
        <w:rPr>
          <w:rFonts w:ascii="仿宋_GB2312" w:eastAsia="仿宋_GB2312"/>
          <w:sz w:val="24"/>
        </w:rPr>
      </w:pPr>
      <w:r w:rsidRPr="009D2876">
        <w:rPr>
          <w:rFonts w:ascii="仿宋_GB2312" w:eastAsia="仿宋_GB2312" w:hint="eastAsia"/>
          <w:b/>
          <w:sz w:val="24"/>
        </w:rPr>
        <w:t>第二十九条</w:t>
      </w:r>
      <w:r w:rsidRPr="009D2876">
        <w:rPr>
          <w:rFonts w:ascii="仿宋_GB2312" w:eastAsia="仿宋_GB2312"/>
          <w:sz w:val="24"/>
        </w:rPr>
        <w:t xml:space="preserve">  </w:t>
      </w:r>
      <w:r w:rsidRPr="009D2876">
        <w:rPr>
          <w:rFonts w:ascii="仿宋_GB2312" w:eastAsia="仿宋_GB2312" w:hint="eastAsia"/>
          <w:sz w:val="24"/>
        </w:rPr>
        <w:t>本办法如有与上级规定不符之处，按上级机关规定办理。</w:t>
      </w:r>
    </w:p>
    <w:p w:rsidR="00F63992" w:rsidRPr="009D2876" w:rsidRDefault="00F63992" w:rsidP="00F63992">
      <w:pPr>
        <w:spacing w:line="440" w:lineRule="exact"/>
        <w:ind w:firstLineChars="200" w:firstLine="482"/>
        <w:rPr>
          <w:rFonts w:ascii="仿宋_GB2312" w:eastAsia="仿宋_GB2312"/>
          <w:sz w:val="24"/>
        </w:rPr>
      </w:pPr>
      <w:r w:rsidRPr="009D2876">
        <w:rPr>
          <w:rFonts w:ascii="仿宋_GB2312" w:eastAsia="仿宋_GB2312" w:hint="eastAsia"/>
          <w:b/>
          <w:sz w:val="24"/>
        </w:rPr>
        <w:t>第二十八条</w:t>
      </w:r>
      <w:r w:rsidRPr="009D2876">
        <w:rPr>
          <w:rFonts w:ascii="仿宋_GB2312" w:eastAsia="仿宋_GB2312"/>
          <w:sz w:val="24"/>
        </w:rPr>
        <w:t xml:space="preserve">  </w:t>
      </w:r>
      <w:r w:rsidRPr="009D2876">
        <w:rPr>
          <w:rFonts w:ascii="仿宋_GB2312" w:eastAsia="仿宋_GB2312" w:hint="eastAsia"/>
          <w:sz w:val="24"/>
        </w:rPr>
        <w:t>本办法的解释权</w:t>
      </w:r>
      <w:proofErr w:type="gramStart"/>
      <w:r w:rsidRPr="009D2876">
        <w:rPr>
          <w:rFonts w:ascii="仿宋_GB2312" w:eastAsia="仿宋_GB2312" w:hint="eastAsia"/>
          <w:sz w:val="24"/>
        </w:rPr>
        <w:t>归资产</w:t>
      </w:r>
      <w:proofErr w:type="gramEnd"/>
      <w:r w:rsidRPr="009D2876">
        <w:rPr>
          <w:rFonts w:ascii="仿宋_GB2312" w:eastAsia="仿宋_GB2312" w:hint="eastAsia"/>
          <w:sz w:val="24"/>
        </w:rPr>
        <w:t>设备处。</w:t>
      </w:r>
    </w:p>
    <w:p w:rsidR="00F63992" w:rsidRPr="009D2876" w:rsidRDefault="00F63992" w:rsidP="00F63992">
      <w:pPr>
        <w:spacing w:line="440" w:lineRule="exact"/>
        <w:ind w:firstLineChars="200" w:firstLine="482"/>
        <w:rPr>
          <w:rFonts w:ascii="仿宋_GB2312" w:eastAsia="仿宋_GB2312"/>
          <w:sz w:val="24"/>
        </w:rPr>
      </w:pPr>
      <w:r w:rsidRPr="009D2876">
        <w:rPr>
          <w:rFonts w:ascii="仿宋_GB2312" w:eastAsia="仿宋_GB2312" w:hint="eastAsia"/>
          <w:b/>
          <w:sz w:val="24"/>
        </w:rPr>
        <w:t>第三十条</w:t>
      </w:r>
      <w:r w:rsidRPr="009D2876">
        <w:rPr>
          <w:rFonts w:ascii="仿宋_GB2312" w:eastAsia="仿宋_GB2312"/>
          <w:b/>
          <w:sz w:val="24"/>
        </w:rPr>
        <w:t xml:space="preserve"> </w:t>
      </w:r>
      <w:r w:rsidRPr="009D2876">
        <w:rPr>
          <w:rFonts w:ascii="仿宋_GB2312" w:eastAsia="仿宋_GB2312"/>
          <w:sz w:val="24"/>
        </w:rPr>
        <w:t xml:space="preserve">   </w:t>
      </w:r>
      <w:r w:rsidRPr="009D2876">
        <w:rPr>
          <w:rFonts w:ascii="仿宋_GB2312" w:eastAsia="仿宋_GB2312" w:hint="eastAsia"/>
          <w:sz w:val="24"/>
        </w:rPr>
        <w:t>本办法经院长批准公布之日起实行。</w:t>
      </w:r>
      <w:r w:rsidRPr="009D2876">
        <w:rPr>
          <w:rFonts w:ascii="仿宋_GB2312" w:eastAsia="仿宋_GB2312"/>
          <w:sz w:val="24"/>
        </w:rPr>
        <w:t xml:space="preserve">   </w:t>
      </w:r>
    </w:p>
    <w:p w:rsidR="00B115D7" w:rsidRPr="00F63992" w:rsidRDefault="00B115D7"/>
    <w:sectPr w:rsidR="00B115D7" w:rsidRPr="00F63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992"/>
    <w:rsid w:val="00B115D7"/>
    <w:rsid w:val="00F6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9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F6399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F63992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9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F6399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F63992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508</Words>
  <Characters>2897</Characters>
  <Application>Microsoft Office Word</Application>
  <DocSecurity>0</DocSecurity>
  <Lines>24</Lines>
  <Paragraphs>6</Paragraphs>
  <ScaleCrop>false</ScaleCrop>
  <Company>china</Company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2018-05-17T01:52:00Z</dcterms:created>
  <dcterms:modified xsi:type="dcterms:W3CDTF">2018-05-17T01:53:00Z</dcterms:modified>
</cp:coreProperties>
</file>